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161D" w:rsidRPr="0063161D" w:rsidP="0063161D">
      <w:pPr>
        <w:ind w:right="395" w:firstLine="709"/>
        <w:jc w:val="right"/>
        <w:rPr>
          <w:sz w:val="28"/>
          <w:szCs w:val="28"/>
        </w:rPr>
      </w:pPr>
      <w:r w:rsidRPr="0063161D">
        <w:rPr>
          <w:sz w:val="28"/>
          <w:szCs w:val="28"/>
        </w:rPr>
        <w:t>Дело № 05-</w:t>
      </w:r>
      <w:r w:rsidR="004B5226">
        <w:rPr>
          <w:sz w:val="28"/>
          <w:szCs w:val="28"/>
        </w:rPr>
        <w:t>641</w:t>
      </w:r>
      <w:r w:rsidRPr="0063161D">
        <w:rPr>
          <w:sz w:val="28"/>
          <w:szCs w:val="28"/>
        </w:rPr>
        <w:t>-2613/2025</w:t>
      </w:r>
    </w:p>
    <w:p w:rsidR="0063161D" w:rsidRPr="0063161D" w:rsidP="0063161D">
      <w:pPr>
        <w:ind w:right="395" w:firstLine="709"/>
        <w:jc w:val="center"/>
        <w:rPr>
          <w:sz w:val="28"/>
          <w:szCs w:val="28"/>
        </w:rPr>
      </w:pPr>
    </w:p>
    <w:p w:rsidR="0063161D" w:rsidRPr="0063161D" w:rsidP="0063161D">
      <w:pPr>
        <w:ind w:right="395"/>
        <w:jc w:val="center"/>
        <w:rPr>
          <w:sz w:val="28"/>
          <w:szCs w:val="28"/>
        </w:rPr>
      </w:pPr>
      <w:r w:rsidRPr="0063161D">
        <w:rPr>
          <w:sz w:val="28"/>
          <w:szCs w:val="28"/>
        </w:rPr>
        <w:t>П О С Т А Н О В Л Е Н И Е</w:t>
      </w:r>
    </w:p>
    <w:p w:rsidR="0063161D" w:rsidRPr="0063161D" w:rsidP="0063161D">
      <w:pPr>
        <w:ind w:right="395" w:firstLine="709"/>
        <w:jc w:val="center"/>
        <w:rPr>
          <w:sz w:val="28"/>
          <w:szCs w:val="28"/>
        </w:rPr>
      </w:pPr>
    </w:p>
    <w:p w:rsidR="0063161D" w:rsidRPr="0063161D" w:rsidP="0063161D">
      <w:pPr>
        <w:ind w:right="395"/>
        <w:jc w:val="both"/>
        <w:rPr>
          <w:sz w:val="28"/>
          <w:szCs w:val="28"/>
        </w:rPr>
      </w:pPr>
      <w:r w:rsidRPr="0063161D">
        <w:rPr>
          <w:sz w:val="28"/>
          <w:szCs w:val="28"/>
        </w:rPr>
        <w:t xml:space="preserve">город Сургут                                                                            </w:t>
      </w:r>
      <w:r w:rsidR="004B5226">
        <w:rPr>
          <w:sz w:val="28"/>
          <w:szCs w:val="28"/>
        </w:rPr>
        <w:t>29</w:t>
      </w:r>
      <w:r w:rsidRPr="0063161D">
        <w:rPr>
          <w:sz w:val="28"/>
          <w:szCs w:val="28"/>
        </w:rPr>
        <w:t xml:space="preserve"> апреля 2025 года                                                                            </w:t>
      </w:r>
    </w:p>
    <w:p w:rsidR="0063161D" w:rsidRPr="0063161D" w:rsidP="0063161D">
      <w:pPr>
        <w:ind w:right="395" w:firstLine="709"/>
        <w:jc w:val="both"/>
        <w:rPr>
          <w:sz w:val="28"/>
          <w:szCs w:val="28"/>
        </w:rPr>
      </w:pPr>
    </w:p>
    <w:p w:rsidR="0063161D" w:rsidRPr="0063161D" w:rsidP="0063161D">
      <w:pPr>
        <w:ind w:right="395" w:firstLine="709"/>
        <w:jc w:val="both"/>
        <w:rPr>
          <w:sz w:val="28"/>
          <w:szCs w:val="28"/>
        </w:rPr>
      </w:pPr>
      <w:r w:rsidRPr="0063161D">
        <w:rPr>
          <w:sz w:val="28"/>
          <w:szCs w:val="28"/>
        </w:rPr>
        <w:t xml:space="preserve">Мировой судья судебного участка № 13 </w:t>
      </w:r>
      <w:r w:rsidRPr="0063161D">
        <w:rPr>
          <w:sz w:val="28"/>
          <w:szCs w:val="28"/>
        </w:rPr>
        <w:t>Сургутского</w:t>
      </w:r>
      <w:r w:rsidRPr="0063161D">
        <w:rPr>
          <w:sz w:val="28"/>
          <w:szCs w:val="28"/>
        </w:rPr>
        <w:t xml:space="preserve"> судебного района города окружного значения Сургута Ханты-Мансийского автономного округа – Югры Айткулова Д.Б., находящийся по адресу: ХМАО, г. Сургут, ул. Гагарина, д. 9, </w:t>
      </w:r>
      <w:r w:rsidRPr="0063161D">
        <w:rPr>
          <w:sz w:val="28"/>
          <w:szCs w:val="28"/>
        </w:rPr>
        <w:t>каб</w:t>
      </w:r>
      <w:r w:rsidRPr="0063161D">
        <w:rPr>
          <w:sz w:val="28"/>
          <w:szCs w:val="28"/>
        </w:rPr>
        <w:t xml:space="preserve">. 501, рассмотрев дело об административном правонарушении, предусмотренном ч. 1 ст. 12.34 КоАП РФ, в отношении: </w:t>
      </w:r>
    </w:p>
    <w:p w:rsidR="0063161D" w:rsidRPr="0063161D" w:rsidP="0063161D">
      <w:pPr>
        <w:ind w:right="395" w:firstLine="709"/>
        <w:jc w:val="both"/>
        <w:rPr>
          <w:sz w:val="28"/>
          <w:szCs w:val="28"/>
        </w:rPr>
      </w:pPr>
      <w:r w:rsidRPr="0063161D">
        <w:rPr>
          <w:sz w:val="28"/>
          <w:szCs w:val="28"/>
        </w:rPr>
        <w:t>юридического лица МКУ «Дирекция дорожно-транспортного и жилищно-коммунального комплекса», расположенного по адресу</w:t>
      </w:r>
      <w:r w:rsidR="00EE63F7">
        <w:rPr>
          <w:sz w:val="28"/>
          <w:szCs w:val="28"/>
        </w:rPr>
        <w:t>****</w:t>
      </w:r>
    </w:p>
    <w:p w:rsidR="0063161D" w:rsidRPr="0063161D" w:rsidP="0063161D">
      <w:pPr>
        <w:ind w:right="395" w:firstLine="709"/>
        <w:jc w:val="both"/>
        <w:rPr>
          <w:sz w:val="28"/>
          <w:szCs w:val="28"/>
        </w:rPr>
      </w:pPr>
    </w:p>
    <w:p w:rsidR="0063161D" w:rsidRPr="0063161D" w:rsidP="0063161D">
      <w:pPr>
        <w:ind w:right="395" w:firstLine="709"/>
        <w:jc w:val="center"/>
        <w:rPr>
          <w:sz w:val="28"/>
          <w:szCs w:val="28"/>
        </w:rPr>
      </w:pPr>
      <w:r w:rsidRPr="0063161D">
        <w:rPr>
          <w:sz w:val="28"/>
          <w:szCs w:val="28"/>
        </w:rPr>
        <w:t>У С Т А Н О В И Л:</w:t>
      </w:r>
    </w:p>
    <w:p w:rsidR="0063161D" w:rsidRPr="0063161D" w:rsidP="0063161D">
      <w:pPr>
        <w:ind w:right="395" w:firstLine="709"/>
        <w:jc w:val="center"/>
        <w:rPr>
          <w:sz w:val="28"/>
          <w:szCs w:val="28"/>
        </w:rPr>
      </w:pPr>
    </w:p>
    <w:p w:rsidR="0063161D" w:rsidRPr="0063161D" w:rsidP="0063161D">
      <w:pPr>
        <w:ind w:right="395" w:firstLine="709"/>
        <w:jc w:val="both"/>
        <w:rPr>
          <w:sz w:val="28"/>
          <w:szCs w:val="28"/>
        </w:rPr>
      </w:pPr>
      <w:r w:rsidRPr="0063161D">
        <w:rPr>
          <w:sz w:val="28"/>
          <w:szCs w:val="28"/>
        </w:rPr>
        <w:t xml:space="preserve"> </w:t>
      </w:r>
      <w:r w:rsidR="004B5226">
        <w:rPr>
          <w:sz w:val="28"/>
          <w:szCs w:val="28"/>
        </w:rPr>
        <w:t>21</w:t>
      </w:r>
      <w:r w:rsidRPr="0063161D">
        <w:rPr>
          <w:sz w:val="28"/>
          <w:szCs w:val="28"/>
        </w:rPr>
        <w:t xml:space="preserve">  марта 2025 года в </w:t>
      </w:r>
      <w:r w:rsidR="004B5226">
        <w:rPr>
          <w:sz w:val="28"/>
          <w:szCs w:val="28"/>
        </w:rPr>
        <w:t>12</w:t>
      </w:r>
      <w:r w:rsidRPr="0063161D">
        <w:rPr>
          <w:sz w:val="28"/>
          <w:szCs w:val="28"/>
        </w:rPr>
        <w:t xml:space="preserve"> часов </w:t>
      </w:r>
      <w:r w:rsidR="004B5226">
        <w:rPr>
          <w:sz w:val="28"/>
          <w:szCs w:val="28"/>
        </w:rPr>
        <w:t>21</w:t>
      </w:r>
      <w:r w:rsidRPr="0063161D">
        <w:rPr>
          <w:sz w:val="28"/>
          <w:szCs w:val="28"/>
        </w:rPr>
        <w:t xml:space="preserve"> минут на </w:t>
      </w:r>
      <w:r w:rsidR="00EE63F7">
        <w:rPr>
          <w:sz w:val="28"/>
          <w:szCs w:val="28"/>
        </w:rPr>
        <w:t>***</w:t>
      </w:r>
      <w:r w:rsidRPr="0063161D">
        <w:rPr>
          <w:sz w:val="28"/>
          <w:szCs w:val="28"/>
        </w:rPr>
        <w:t xml:space="preserve"> города Сургута, юридическое лицо муниципальное казенное учреждение «Дирекция дорожно-транспортного и жилищно-коммунального комплекса» являясь в соответствии со ст. 15 Федерального закона от 08.11.2007 года № 257-ФЗ «Об автомобильных дорогах и о дорожной деятельности в Российской Федерации» и ст. 16 Федерального закона от 6 октября 2003 года № 131-ФЗ «06 общих принципах организации местного самоуправления в Российской Федерации», учреждением ответственным за осуществление дорожной деятельности в отношении автомобильных дорог местного значения муниципального образования города Сургута, совершило нарушение требований по обеспечению безопасности дорожного движения при содержании дорог. нарушены требования ст. 12 Федерального закона от 10.12.1995 № 196-ФЗ «О безопасности дорожного движения», ст. 17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 п. 6.3.1 ГОСТ P50597-2017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п. 6.2.2 ГОСТ P52289-2019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выразившееся в отсутствии на покрытии проезжей части дороги местного значения, </w:t>
      </w:r>
      <w:r w:rsidR="004B5226">
        <w:rPr>
          <w:color w:val="0070C0"/>
          <w:sz w:val="28"/>
          <w:szCs w:val="28"/>
        </w:rPr>
        <w:t>а/д от ул. Автомобилистов до СОТ «Виктория», в районе дома №22 по ул. 1-я Приозерная ПСК №41 «Рябинка» в г. Сургуте</w:t>
      </w:r>
      <w:r w:rsidRPr="0063161D">
        <w:rPr>
          <w:sz w:val="28"/>
          <w:szCs w:val="28"/>
        </w:rPr>
        <w:t>, технических средств регулирования дорожного движения - горизонтальной дорожной разметки l.5 и 1.</w:t>
      </w:r>
      <w:r w:rsidR="00283700">
        <w:rPr>
          <w:sz w:val="28"/>
          <w:szCs w:val="28"/>
        </w:rPr>
        <w:t>6</w:t>
      </w:r>
      <w:r w:rsidRPr="0063161D">
        <w:rPr>
          <w:sz w:val="28"/>
          <w:szCs w:val="28"/>
        </w:rPr>
        <w:t>, предусмотренной утвержденным в установленном порядке проектом организации дорожного движения, что в свою очередь создало угрозу безопасности дорожного движения, за что предусмотрена административная ответственность по ч.1 ст.12.34 КоАП РФ.</w:t>
      </w:r>
    </w:p>
    <w:p w:rsidR="0063161D" w:rsidRPr="0063161D" w:rsidP="0063161D">
      <w:pPr>
        <w:ind w:right="395" w:firstLine="709"/>
        <w:jc w:val="both"/>
        <w:rPr>
          <w:sz w:val="28"/>
          <w:szCs w:val="28"/>
        </w:rPr>
      </w:pPr>
      <w:r w:rsidRPr="0063161D">
        <w:rPr>
          <w:sz w:val="28"/>
          <w:szCs w:val="28"/>
        </w:rPr>
        <w:t xml:space="preserve">Государственный инспектор дорожного надзора отделения ОДД ГАИ УМВД России по г. Сургуту Нуриев А.А. в судебное заседание не явился, извещен надлежащим образом о времени и месте судебного заседания. </w:t>
      </w:r>
    </w:p>
    <w:p w:rsidR="0063161D" w:rsidRPr="0098433E" w:rsidP="0063161D">
      <w:pPr>
        <w:ind w:right="395" w:firstLine="709"/>
        <w:jc w:val="both"/>
        <w:rPr>
          <w:sz w:val="28"/>
          <w:szCs w:val="28"/>
        </w:rPr>
      </w:pPr>
      <w:r w:rsidRPr="0063161D">
        <w:rPr>
          <w:sz w:val="28"/>
          <w:szCs w:val="28"/>
        </w:rPr>
        <w:t xml:space="preserve">Представитель юридического лица МКУ «Дирекция дорожно-транспортного и жилищно-коммунального комплекса» в судебном заседании не участвовал, извещен надлежащим образом, причина неявки суду не известна. </w:t>
      </w:r>
      <w:r w:rsidRPr="0098433E">
        <w:rPr>
          <w:sz w:val="28"/>
          <w:szCs w:val="28"/>
        </w:rPr>
        <w:t xml:space="preserve">До судебного заседания были предоставлены объяснения к протоколу, в котором </w:t>
      </w:r>
      <w:r w:rsidRPr="0098433E">
        <w:rPr>
          <w:sz w:val="28"/>
          <w:szCs w:val="28"/>
        </w:rPr>
        <w:t>Учреждение</w:t>
      </w:r>
      <w:r w:rsidRPr="0098433E">
        <w:rPr>
          <w:sz w:val="28"/>
          <w:szCs w:val="28"/>
        </w:rPr>
        <w:t xml:space="preserve"> не согла</w:t>
      </w:r>
      <w:r w:rsidRPr="0098433E" w:rsidR="0098433E">
        <w:rPr>
          <w:sz w:val="28"/>
          <w:szCs w:val="28"/>
        </w:rPr>
        <w:t>шаясь</w:t>
      </w:r>
      <w:r w:rsidRPr="0098433E">
        <w:rPr>
          <w:sz w:val="28"/>
          <w:szCs w:val="28"/>
        </w:rPr>
        <w:t xml:space="preserve"> с протоколом, считает, что протокол об административном правонарушении составлен с нарушением норм материального и процессуального права по следующим основаниям. Основанием для составления протокола, послужило, по мнению должностного лица, нарушение Учреждением, ответственным за осуществление дорожной деятельности в отношении автомобильных дорог местного значения муниципального образования города Сургута, требований, установленных Федеральным законом от 10.12.1995 № 196-ФЗ «О безопасности дорожного движения» (далее - Федеральный закон № 196-ФЗ),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а также ГОСТ Р50597- 2017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 п. 6.2.2 ГОСТ Р52289-2019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выразившиеся в отсутствии на покрытии проезжей части участка дороги местного значения: </w:t>
      </w:r>
      <w:r w:rsidRPr="0098433E" w:rsidR="00283700">
        <w:rPr>
          <w:sz w:val="28"/>
          <w:szCs w:val="28"/>
        </w:rPr>
        <w:t>а/д от ул. Автомобилистов до СОТ «Виктория», в районе дома №22 по ул. 1-я Приозерная ПСК №41 «Рябинка» в г. Сургуте</w:t>
      </w:r>
      <w:r w:rsidRPr="0098433E">
        <w:rPr>
          <w:sz w:val="28"/>
          <w:szCs w:val="28"/>
        </w:rPr>
        <w:t xml:space="preserve"> горизонтальной дорожной разметки 1.5. и 1.</w:t>
      </w:r>
      <w:r w:rsidRPr="0098433E" w:rsidR="00283700">
        <w:rPr>
          <w:sz w:val="28"/>
          <w:szCs w:val="28"/>
        </w:rPr>
        <w:t>6</w:t>
      </w:r>
      <w:r w:rsidRPr="0098433E">
        <w:rPr>
          <w:sz w:val="28"/>
          <w:szCs w:val="28"/>
        </w:rPr>
        <w:t xml:space="preserve">. Согласно п.3.1. ст. 28.1. КоАП РФ,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пунктами 1 - 3 части 1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частями 3.2 - 3.6 настоящей статьи и статьей 28.6 настоящего Кодекса. Однако внеплановая проверка проведена </w:t>
      </w:r>
      <w:r w:rsidRPr="0098433E" w:rsidR="00283700">
        <w:rPr>
          <w:sz w:val="28"/>
          <w:szCs w:val="28"/>
        </w:rPr>
        <w:t>21</w:t>
      </w:r>
      <w:r w:rsidRPr="0098433E">
        <w:rPr>
          <w:sz w:val="28"/>
          <w:szCs w:val="28"/>
        </w:rPr>
        <w:t xml:space="preserve">.03.2025 г. на основании Решения о проведение постоянного рейда при осуществление государственного контроля (надзора) в области безопасности дорожного движения от </w:t>
      </w:r>
      <w:r w:rsidRPr="0098433E" w:rsidR="00283700">
        <w:rPr>
          <w:sz w:val="28"/>
          <w:szCs w:val="28"/>
        </w:rPr>
        <w:t>20</w:t>
      </w:r>
      <w:r w:rsidRPr="0098433E">
        <w:rPr>
          <w:sz w:val="28"/>
          <w:szCs w:val="28"/>
        </w:rPr>
        <w:t>.03.2025 г. №4</w:t>
      </w:r>
      <w:r w:rsidRPr="0098433E" w:rsidR="00283700">
        <w:rPr>
          <w:sz w:val="28"/>
          <w:szCs w:val="28"/>
        </w:rPr>
        <w:t>8</w:t>
      </w:r>
      <w:r w:rsidRPr="0098433E">
        <w:rPr>
          <w:sz w:val="28"/>
          <w:szCs w:val="28"/>
        </w:rPr>
        <w:t xml:space="preserve"> </w:t>
      </w:r>
      <w:r w:rsidRPr="0098433E">
        <w:rPr>
          <w:sz w:val="28"/>
          <w:szCs w:val="28"/>
        </w:rPr>
        <w:t>Врио</w:t>
      </w:r>
      <w:r w:rsidRPr="0098433E">
        <w:rPr>
          <w:sz w:val="28"/>
          <w:szCs w:val="28"/>
        </w:rPr>
        <w:t xml:space="preserve"> начальника Госавтоинспекции УМВД России по г. Сургуту, срок проверки указан с </w:t>
      </w:r>
      <w:r w:rsidRPr="0098433E" w:rsidR="00283700">
        <w:rPr>
          <w:sz w:val="28"/>
          <w:szCs w:val="28"/>
        </w:rPr>
        <w:t>21</w:t>
      </w:r>
      <w:r w:rsidRPr="0098433E">
        <w:rPr>
          <w:sz w:val="28"/>
          <w:szCs w:val="28"/>
        </w:rPr>
        <w:t xml:space="preserve">.03.2025 г. по </w:t>
      </w:r>
      <w:r w:rsidRPr="0098433E" w:rsidR="00283700">
        <w:rPr>
          <w:sz w:val="28"/>
          <w:szCs w:val="28"/>
        </w:rPr>
        <w:t>25</w:t>
      </w:r>
      <w:r w:rsidRPr="0098433E">
        <w:rPr>
          <w:sz w:val="28"/>
          <w:szCs w:val="28"/>
        </w:rPr>
        <w:t xml:space="preserve">.03.2025 г. Должностное лицо осуществляя государственный контроль (надзор) и муниципального контроля в части соблюдения требований законодательства Российской Федерации о безопасности дорожного движения; обязано руководствоваться Федеральным законом от 31.07.2020 №248-ФЗ «О государственном :контроле (надзоре) и муниципальном контроле в </w:t>
      </w:r>
      <w:r w:rsidRPr="0098433E">
        <w:rPr>
          <w:sz w:val="28"/>
          <w:szCs w:val="28"/>
        </w:rPr>
        <w:t xml:space="preserve">Российской Федерации» (далее - 248-ФЗ). В результате внеплановой проверки составлен должностным лицом Протокол осмотра при проведения контрольного надзорного мероприятия, постоянного рейда при осуществление федерального государственного контроля (надзора) в области безопасности дорожного движения от </w:t>
      </w:r>
      <w:r w:rsidRPr="0098433E" w:rsidR="00283700">
        <w:rPr>
          <w:sz w:val="28"/>
          <w:szCs w:val="28"/>
        </w:rPr>
        <w:t>21</w:t>
      </w:r>
      <w:r w:rsidRPr="0098433E">
        <w:rPr>
          <w:sz w:val="28"/>
          <w:szCs w:val="28"/>
        </w:rPr>
        <w:t>.03.2025 г. №</w:t>
      </w:r>
      <w:r w:rsidRPr="0098433E" w:rsidR="00283700">
        <w:rPr>
          <w:sz w:val="28"/>
          <w:szCs w:val="28"/>
        </w:rPr>
        <w:t>70</w:t>
      </w:r>
      <w:r w:rsidRPr="0098433E">
        <w:rPr>
          <w:sz w:val="28"/>
          <w:szCs w:val="28"/>
        </w:rPr>
        <w:t xml:space="preserve"> без контролируемого лица (представителя Учреждения). Представленный протокол осмотра с нарушением в суд в силу п. 3 ст. 26.2. КоАП является недопустимыми доказательством. Кроме того, согласно ст. 91248-ФЗ установлено право на обжалование решений уполномоченного органа федерального надзора, действий (бездействия) его должностных лиц в досудебном и судебном порядке. Тем самым составив протокол от </w:t>
      </w:r>
      <w:r w:rsidRPr="0098433E" w:rsidR="00283700">
        <w:rPr>
          <w:sz w:val="28"/>
          <w:szCs w:val="28"/>
        </w:rPr>
        <w:t>24</w:t>
      </w:r>
      <w:r w:rsidRPr="0098433E">
        <w:rPr>
          <w:sz w:val="28"/>
          <w:szCs w:val="28"/>
        </w:rPr>
        <w:t xml:space="preserve">.03.2025 № 86 ХМ </w:t>
      </w:r>
      <w:r w:rsidRPr="0098433E" w:rsidR="00283700">
        <w:rPr>
          <w:sz w:val="28"/>
          <w:szCs w:val="28"/>
        </w:rPr>
        <w:t>623255</w:t>
      </w:r>
      <w:r w:rsidRPr="0098433E">
        <w:rPr>
          <w:sz w:val="28"/>
          <w:szCs w:val="28"/>
        </w:rPr>
        <w:t xml:space="preserve"> должностное лицо, осуществившее государственный контроль (надзор) лишило возможности Учреждение права на обжалование вышеуказанных действий.</w:t>
      </w:r>
    </w:p>
    <w:p w:rsidR="0063161D" w:rsidRPr="0098433E" w:rsidP="0063161D">
      <w:pPr>
        <w:ind w:right="395" w:firstLine="709"/>
        <w:jc w:val="both"/>
        <w:rPr>
          <w:sz w:val="28"/>
          <w:szCs w:val="28"/>
        </w:rPr>
      </w:pPr>
      <w:r w:rsidRPr="0098433E">
        <w:rPr>
          <w:sz w:val="28"/>
          <w:szCs w:val="28"/>
        </w:rPr>
        <w:t xml:space="preserve">С целью соблюдения законодательства Российской Федерации о безопасности дорожного движения, в том числе нанесения дорожной разметки Учреждением был заключен муниципальный контракт с СГМУП «Дорожные ремонтные технологии» (далее - Подрядчик) от 26.04.2024 года № 11-ГХ (далее -Контракт). Согласно пункту 1.2. Приложения № 1 к Контракту содержание автомобильных дорог, искусственных сооружений, автобусных остановок на улично-дорожной сети города Сургута включает в себя: летнее содержание: с даты заключения муниципального контракта, но не ранее 01.05.2024 по 31.08.2024; выполнение работ по нанесению дорожной разметки осуществлялось в соответствии пунктом 1.3. Приложения № 1 к Контракту.  В рамках летнего содержания работы Подрядчиком выполнялись в соответствии с графиком. </w:t>
      </w:r>
      <w:r w:rsidRPr="0098433E" w:rsidR="00283700">
        <w:rPr>
          <w:sz w:val="28"/>
          <w:szCs w:val="28"/>
        </w:rPr>
        <w:t>На</w:t>
      </w:r>
      <w:r w:rsidRPr="0098433E">
        <w:rPr>
          <w:sz w:val="28"/>
          <w:szCs w:val="28"/>
        </w:rPr>
        <w:t xml:space="preserve"> </w:t>
      </w:r>
      <w:r w:rsidRPr="0098433E" w:rsidR="00283700">
        <w:rPr>
          <w:sz w:val="28"/>
          <w:szCs w:val="28"/>
        </w:rPr>
        <w:t xml:space="preserve">а/д от ул. Автомобилистов до СОТ «Виктория», в районе дома №22 по ул. 1-я Приозерная ПСК №41 «Рябинка» в г. Сургуте </w:t>
      </w:r>
      <w:r w:rsidRPr="0098433E">
        <w:rPr>
          <w:sz w:val="28"/>
          <w:szCs w:val="28"/>
        </w:rPr>
        <w:t>разметка 1.5. и 1.</w:t>
      </w:r>
      <w:r w:rsidRPr="0098433E" w:rsidR="00283700">
        <w:rPr>
          <w:sz w:val="28"/>
          <w:szCs w:val="28"/>
        </w:rPr>
        <w:t>6</w:t>
      </w:r>
      <w:r w:rsidRPr="0098433E">
        <w:rPr>
          <w:sz w:val="28"/>
          <w:szCs w:val="28"/>
        </w:rPr>
        <w:t xml:space="preserve"> нанесена 30.06.2024 г. Для выполнения работ по нанесению разметки используется краска, соответствующая требованиям ГОСТ Р51256-2018. Нанесение эмали выполняется при температуре воздуха и поверхности дороги от +5 до + 35°С и относительной влажности воздуха не выше 85 %. Не допускается нанесение эмали на неподготовленное и мокрое покрытие. В результате обследований дорожной сети города Сургута, с начала октября 2024 года по </w:t>
      </w:r>
      <w:r w:rsidRPr="0098433E" w:rsidR="00283700">
        <w:rPr>
          <w:sz w:val="28"/>
          <w:szCs w:val="28"/>
        </w:rPr>
        <w:t>24</w:t>
      </w:r>
      <w:r w:rsidRPr="0098433E">
        <w:rPr>
          <w:sz w:val="28"/>
          <w:szCs w:val="28"/>
        </w:rPr>
        <w:t>.03.2025 г. Учреждением дефектов разметки не обнаружено. В настоящее время работы по нанесению горизонтальной дорожной разметки 1.5. и 1.</w:t>
      </w:r>
      <w:r w:rsidRPr="0098433E" w:rsidR="00283700">
        <w:rPr>
          <w:sz w:val="28"/>
          <w:szCs w:val="28"/>
        </w:rPr>
        <w:t>6</w:t>
      </w:r>
      <w:r w:rsidRPr="0098433E">
        <w:rPr>
          <w:sz w:val="28"/>
          <w:szCs w:val="28"/>
        </w:rPr>
        <w:t xml:space="preserve"> на покрытие проезжей части участка дороги местного значения не возможны ввиду отсутствия определенных </w:t>
      </w:r>
      <w:r w:rsidRPr="0098433E">
        <w:rPr>
          <w:sz w:val="28"/>
          <w:szCs w:val="28"/>
        </w:rPr>
        <w:t>погодно</w:t>
      </w:r>
      <w:r w:rsidRPr="0098433E">
        <w:rPr>
          <w:sz w:val="28"/>
          <w:szCs w:val="28"/>
        </w:rPr>
        <w:t>-климатических условий (подтверждается архивом погоды на март и апрел</w:t>
      </w:r>
      <w:r w:rsidRPr="0098433E" w:rsidR="00283700">
        <w:rPr>
          <w:sz w:val="28"/>
          <w:szCs w:val="28"/>
        </w:rPr>
        <w:t>ь</w:t>
      </w:r>
      <w:r w:rsidRPr="0098433E">
        <w:rPr>
          <w:sz w:val="28"/>
          <w:szCs w:val="28"/>
        </w:rPr>
        <w:t xml:space="preserve"> 2025 года. Производство по протоколу от </w:t>
      </w:r>
      <w:r w:rsidRPr="0098433E" w:rsidR="00283700">
        <w:rPr>
          <w:sz w:val="28"/>
          <w:szCs w:val="28"/>
        </w:rPr>
        <w:t>21</w:t>
      </w:r>
      <w:r w:rsidRPr="0098433E">
        <w:rPr>
          <w:sz w:val="28"/>
          <w:szCs w:val="28"/>
        </w:rPr>
        <w:t xml:space="preserve">.03.2025 № 86 ХМ </w:t>
      </w:r>
      <w:r w:rsidRPr="0098433E" w:rsidR="00283700">
        <w:rPr>
          <w:sz w:val="28"/>
          <w:szCs w:val="28"/>
        </w:rPr>
        <w:t>623255</w:t>
      </w:r>
      <w:r w:rsidRPr="0098433E">
        <w:rPr>
          <w:sz w:val="28"/>
          <w:szCs w:val="28"/>
        </w:rPr>
        <w:t xml:space="preserve"> об административном правонарушении, совершенном юридическим лицом, прекратить.</w:t>
      </w:r>
    </w:p>
    <w:p w:rsidR="00283700" w:rsidRPr="00283700" w:rsidP="00283700">
      <w:pPr>
        <w:ind w:firstLine="709"/>
        <w:jc w:val="both"/>
        <w:rPr>
          <w:sz w:val="28"/>
          <w:szCs w:val="28"/>
        </w:rPr>
      </w:pPr>
      <w:r w:rsidRPr="0028370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При указанных обстоятельствах судом определено рассмотреть дело в отсутствии </w:t>
      </w:r>
      <w:r>
        <w:rPr>
          <w:sz w:val="28"/>
          <w:szCs w:val="28"/>
        </w:rPr>
        <w:t>привлекаемого лица.</w:t>
      </w:r>
    </w:p>
    <w:p w:rsidR="0063161D" w:rsidRPr="0063161D" w:rsidP="0063161D">
      <w:pPr>
        <w:ind w:right="395" w:firstLine="709"/>
        <w:jc w:val="both"/>
        <w:rPr>
          <w:sz w:val="28"/>
          <w:szCs w:val="28"/>
        </w:rPr>
      </w:pPr>
      <w:r w:rsidRPr="0063161D">
        <w:rPr>
          <w:sz w:val="28"/>
          <w:szCs w:val="28"/>
        </w:rPr>
        <w:t>Изучив материалы дела, мировой судья приходит к следующим выводам.</w:t>
      </w:r>
    </w:p>
    <w:p w:rsidR="0063161D" w:rsidRPr="0063161D" w:rsidP="0063161D">
      <w:pPr>
        <w:ind w:right="395" w:firstLine="709"/>
        <w:jc w:val="both"/>
        <w:rPr>
          <w:sz w:val="28"/>
          <w:szCs w:val="28"/>
        </w:rPr>
      </w:pPr>
      <w:r w:rsidRPr="0063161D">
        <w:rPr>
          <w:sz w:val="28"/>
          <w:szCs w:val="28"/>
        </w:rPr>
        <w:t xml:space="preserve">Решение о проведении постоянного рейда № </w:t>
      </w:r>
      <w:r w:rsidR="00283700">
        <w:rPr>
          <w:sz w:val="28"/>
          <w:szCs w:val="28"/>
        </w:rPr>
        <w:t>48</w:t>
      </w:r>
      <w:r w:rsidRPr="0063161D">
        <w:rPr>
          <w:sz w:val="28"/>
          <w:szCs w:val="28"/>
        </w:rPr>
        <w:t xml:space="preserve"> от </w:t>
      </w:r>
      <w:r w:rsidR="00283700">
        <w:rPr>
          <w:sz w:val="28"/>
          <w:szCs w:val="28"/>
        </w:rPr>
        <w:t>20</w:t>
      </w:r>
      <w:r w:rsidRPr="0063161D">
        <w:rPr>
          <w:sz w:val="28"/>
          <w:szCs w:val="28"/>
        </w:rPr>
        <w:t xml:space="preserve">.03.2025 (приложение № 22 к приказу МВД России от 01.08.2022 № 570). </w:t>
      </w:r>
    </w:p>
    <w:p w:rsidR="0063161D" w:rsidRPr="0063161D" w:rsidP="0063161D">
      <w:pPr>
        <w:ind w:right="395" w:firstLine="709"/>
        <w:jc w:val="both"/>
        <w:rPr>
          <w:sz w:val="28"/>
          <w:szCs w:val="28"/>
        </w:rPr>
      </w:pPr>
      <w:r w:rsidRPr="0063161D">
        <w:rPr>
          <w:sz w:val="28"/>
          <w:szCs w:val="28"/>
        </w:rPr>
        <w:t xml:space="preserve">Выездные обследования проведены государственным инспектором дорожного надзора ООДД ГАИ УМВД России по г. Сургуту старшим лейтенантом полиции Нуриевым А.А. на улично-дорожной сети города Сургута, а именно, в местах дорожно-транспортных происшествий, в которых участники получили телесные повреждения различной степени тяжести, на участках дорог местного значения общего пользования выявлены неудовлетворительные дорожные условия, которые создают угрозу безопасности жизни и здоровья участников дорожного движения, ущемляют их право на свободу передвижения, портят их имущество в нарушение требований по обеспечению безопасности дорожного движения при содержании дорог. В рамках выездных обследований на основании заданий проведены инструментальные обследования с использованием фото – видеозаписи. По результатам </w:t>
      </w:r>
      <w:r w:rsidRPr="0063161D">
        <w:rPr>
          <w:sz w:val="28"/>
          <w:szCs w:val="28"/>
        </w:rPr>
        <w:t>контрольно</w:t>
      </w:r>
      <w:r w:rsidRPr="0063161D">
        <w:rPr>
          <w:sz w:val="28"/>
          <w:szCs w:val="28"/>
        </w:rPr>
        <w:t xml:space="preserve"> (надзорного) мероприятия без взаимодействия с контролируемым лицом при осуществлении федерального государственного контроля (надзора) в области безопасности дорожного движения составлены протоколы инструментального обследования. </w:t>
      </w:r>
    </w:p>
    <w:p w:rsidR="0063161D" w:rsidRPr="0063161D" w:rsidP="0063161D">
      <w:pPr>
        <w:ind w:right="395" w:firstLine="709"/>
        <w:jc w:val="both"/>
        <w:rPr>
          <w:sz w:val="28"/>
          <w:szCs w:val="28"/>
        </w:rPr>
      </w:pPr>
      <w:r w:rsidRPr="0063161D">
        <w:rPr>
          <w:sz w:val="28"/>
          <w:szCs w:val="28"/>
        </w:rPr>
        <w:t xml:space="preserve">По результатам проведения контрольного (надзорного) мероприятия без взаимодействия с контролируемым лицом установлено не соответствие установленным нормам по результатам инструментального обследования: </w:t>
      </w:r>
    </w:p>
    <w:p w:rsidR="0063161D" w:rsidRPr="0063161D" w:rsidP="0063161D">
      <w:pPr>
        <w:ind w:right="395" w:firstLine="709"/>
        <w:jc w:val="both"/>
        <w:rPr>
          <w:sz w:val="28"/>
          <w:szCs w:val="28"/>
        </w:rPr>
      </w:pPr>
      <w:r w:rsidRPr="0063161D">
        <w:rPr>
          <w:sz w:val="28"/>
          <w:szCs w:val="28"/>
        </w:rPr>
        <w:t xml:space="preserve">- протоколом осмотра № </w:t>
      </w:r>
      <w:r w:rsidR="00283700">
        <w:rPr>
          <w:sz w:val="28"/>
          <w:szCs w:val="28"/>
        </w:rPr>
        <w:t>70</w:t>
      </w:r>
      <w:r w:rsidRPr="0063161D">
        <w:rPr>
          <w:sz w:val="28"/>
          <w:szCs w:val="28"/>
        </w:rPr>
        <w:t xml:space="preserve"> установлено, что </w:t>
      </w:r>
      <w:r w:rsidR="00283700">
        <w:rPr>
          <w:sz w:val="28"/>
          <w:szCs w:val="28"/>
        </w:rPr>
        <w:t>21</w:t>
      </w:r>
      <w:r w:rsidRPr="0063161D">
        <w:rPr>
          <w:sz w:val="28"/>
          <w:szCs w:val="28"/>
        </w:rPr>
        <w:t xml:space="preserve">.03.2023 года с </w:t>
      </w:r>
      <w:r w:rsidR="00283700">
        <w:rPr>
          <w:sz w:val="28"/>
          <w:szCs w:val="28"/>
        </w:rPr>
        <w:t>12</w:t>
      </w:r>
      <w:r w:rsidRPr="0063161D">
        <w:rPr>
          <w:sz w:val="28"/>
          <w:szCs w:val="28"/>
        </w:rPr>
        <w:t xml:space="preserve"> часов </w:t>
      </w:r>
      <w:r w:rsidR="00283700">
        <w:rPr>
          <w:sz w:val="28"/>
          <w:szCs w:val="28"/>
        </w:rPr>
        <w:t>17</w:t>
      </w:r>
      <w:r w:rsidRPr="0063161D">
        <w:rPr>
          <w:sz w:val="28"/>
          <w:szCs w:val="28"/>
        </w:rPr>
        <w:t xml:space="preserve"> минут по </w:t>
      </w:r>
      <w:r w:rsidR="00283700">
        <w:rPr>
          <w:sz w:val="28"/>
          <w:szCs w:val="28"/>
        </w:rPr>
        <w:t>12</w:t>
      </w:r>
      <w:r w:rsidRPr="0063161D">
        <w:rPr>
          <w:sz w:val="28"/>
          <w:szCs w:val="28"/>
        </w:rPr>
        <w:t xml:space="preserve"> часов </w:t>
      </w:r>
      <w:r w:rsidR="00283700">
        <w:rPr>
          <w:sz w:val="28"/>
          <w:szCs w:val="28"/>
        </w:rPr>
        <w:t>21</w:t>
      </w:r>
      <w:r w:rsidRPr="0063161D">
        <w:rPr>
          <w:sz w:val="28"/>
          <w:szCs w:val="28"/>
        </w:rPr>
        <w:t xml:space="preserve"> минут на покрытии проезжей части участка дороги местного значения </w:t>
      </w:r>
      <w:r w:rsidRPr="00283700" w:rsidR="00283700">
        <w:rPr>
          <w:sz w:val="28"/>
          <w:szCs w:val="28"/>
        </w:rPr>
        <w:t>а/д от ул. Автомобилистов до СОТ «Виктория», в районе дома №22 по ул. 1-я Приозерная ПСК №41 «Рябинка» в г. Сургуте</w:t>
      </w:r>
      <w:r w:rsidRPr="0063161D">
        <w:rPr>
          <w:sz w:val="28"/>
          <w:szCs w:val="28"/>
        </w:rPr>
        <w:t>, технических средств регулирования дорожного движения - горизонтальной дорожной разметки l.5 и 1.</w:t>
      </w:r>
      <w:r w:rsidR="00283700">
        <w:rPr>
          <w:sz w:val="28"/>
          <w:szCs w:val="28"/>
        </w:rPr>
        <w:t>6</w:t>
      </w:r>
      <w:r w:rsidRPr="0063161D">
        <w:rPr>
          <w:sz w:val="28"/>
          <w:szCs w:val="28"/>
        </w:rPr>
        <w:t>, предусмотренной утвержденным в установленном порядке проектом организации дорожного движения, что в свою очередь создало угрозу безопасности дорожного движения.</w:t>
      </w:r>
    </w:p>
    <w:p w:rsidR="0063161D" w:rsidRPr="0063161D" w:rsidP="0063161D">
      <w:pPr>
        <w:ind w:right="395" w:firstLine="709"/>
        <w:jc w:val="both"/>
        <w:rPr>
          <w:sz w:val="28"/>
          <w:szCs w:val="28"/>
        </w:rPr>
      </w:pPr>
      <w:r w:rsidRPr="0063161D">
        <w:rPr>
          <w:sz w:val="28"/>
          <w:szCs w:val="28"/>
        </w:rPr>
        <w:t>МКУ «Дирекция дорожно-транспортного и жилищно-коммунального комплекса» являясь в соответствии со ст. 15 Федерального  закона от 08.11.2007 года № 257-ФЗ «Об автомобильных дорогах и о дорожной деятельности в Российской Федерацию) и ст. 16 Федерального  закона от 6 октября 2003 года № 131-ФЗ «Об общих принципах организации местного самоуправления в Российской Федерации», учреждением ответственным за осуществление дорожной деятельности в отношении автомобильных дорог местного значения муниципального образования города Сургута, совершило нарушение требований по обеспечению безопасности дорожного движения при содержании дорог.</w:t>
      </w:r>
    </w:p>
    <w:p w:rsidR="0063161D" w:rsidRPr="0063161D" w:rsidP="0063161D">
      <w:pPr>
        <w:ind w:right="395" w:firstLine="709"/>
        <w:jc w:val="both"/>
        <w:rPr>
          <w:sz w:val="28"/>
          <w:szCs w:val="28"/>
        </w:rPr>
      </w:pPr>
      <w:r w:rsidRPr="0063161D">
        <w:rPr>
          <w:sz w:val="28"/>
          <w:szCs w:val="28"/>
        </w:rPr>
        <w:t xml:space="preserve">Согласно, статьи 12 указанного Федерального закона от 10.12.1995 № 196-ФЗ ремонт и содержание дорог на территории Российской Федерации должны обеспечивать безопасность дорожного движения. Соответствие состояния дорог правилам, стандартам, техническим нормам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w:t>
      </w:r>
    </w:p>
    <w:p w:rsidR="0063161D" w:rsidRPr="0063161D" w:rsidP="0063161D">
      <w:pPr>
        <w:ind w:right="395" w:firstLine="709"/>
        <w:jc w:val="both"/>
        <w:rPr>
          <w:sz w:val="28"/>
          <w:szCs w:val="28"/>
        </w:rPr>
      </w:pPr>
      <w:r w:rsidRPr="0063161D">
        <w:rPr>
          <w:sz w:val="28"/>
          <w:szCs w:val="28"/>
        </w:rPr>
        <w:t>Факт совершения правонарушения юридическим лицом МКУ «Дирекция дорожно-транспортного и жилищно-коммунального комплекса» подтверждается:</w:t>
      </w:r>
    </w:p>
    <w:p w:rsidR="0063161D" w:rsidRPr="0063161D" w:rsidP="0063161D">
      <w:pPr>
        <w:ind w:right="395" w:firstLine="709"/>
        <w:jc w:val="both"/>
        <w:rPr>
          <w:sz w:val="28"/>
          <w:szCs w:val="28"/>
        </w:rPr>
      </w:pPr>
      <w:r w:rsidRPr="0063161D">
        <w:rPr>
          <w:sz w:val="28"/>
          <w:szCs w:val="28"/>
        </w:rPr>
        <w:t xml:space="preserve"> - протоколом об административном правонарушении от </w:t>
      </w:r>
      <w:r w:rsidR="00283700">
        <w:rPr>
          <w:sz w:val="28"/>
          <w:szCs w:val="28"/>
        </w:rPr>
        <w:t>24</w:t>
      </w:r>
      <w:r w:rsidRPr="0063161D">
        <w:rPr>
          <w:sz w:val="28"/>
          <w:szCs w:val="28"/>
        </w:rPr>
        <w:t xml:space="preserve">.03.2025 № 86 ХМ </w:t>
      </w:r>
      <w:r w:rsidR="00283700">
        <w:rPr>
          <w:sz w:val="28"/>
          <w:szCs w:val="28"/>
        </w:rPr>
        <w:t>623255</w:t>
      </w:r>
      <w:r w:rsidRPr="0063161D">
        <w:rPr>
          <w:sz w:val="28"/>
          <w:szCs w:val="28"/>
        </w:rPr>
        <w:t>,</w:t>
      </w:r>
    </w:p>
    <w:p w:rsidR="0063161D" w:rsidRPr="0063161D" w:rsidP="0063161D">
      <w:pPr>
        <w:ind w:right="395" w:firstLine="709"/>
        <w:jc w:val="both"/>
        <w:rPr>
          <w:sz w:val="28"/>
          <w:szCs w:val="28"/>
        </w:rPr>
      </w:pPr>
      <w:r w:rsidRPr="0063161D">
        <w:rPr>
          <w:sz w:val="28"/>
          <w:szCs w:val="28"/>
        </w:rPr>
        <w:t xml:space="preserve">- копией протокола осмотра № </w:t>
      </w:r>
      <w:r w:rsidR="00283700">
        <w:rPr>
          <w:sz w:val="28"/>
          <w:szCs w:val="28"/>
        </w:rPr>
        <w:t>70</w:t>
      </w:r>
      <w:r w:rsidRPr="0063161D">
        <w:rPr>
          <w:sz w:val="28"/>
          <w:szCs w:val="28"/>
        </w:rPr>
        <w:t xml:space="preserve"> от </w:t>
      </w:r>
      <w:r w:rsidR="00283700">
        <w:rPr>
          <w:sz w:val="28"/>
          <w:szCs w:val="28"/>
        </w:rPr>
        <w:t>21</w:t>
      </w:r>
      <w:r w:rsidRPr="0063161D">
        <w:rPr>
          <w:sz w:val="28"/>
          <w:szCs w:val="28"/>
        </w:rPr>
        <w:t>.03.2025,</w:t>
      </w:r>
    </w:p>
    <w:p w:rsidR="0063161D" w:rsidRPr="0063161D" w:rsidP="0063161D">
      <w:pPr>
        <w:ind w:right="395" w:firstLine="709"/>
        <w:jc w:val="both"/>
        <w:rPr>
          <w:sz w:val="28"/>
          <w:szCs w:val="28"/>
        </w:rPr>
      </w:pPr>
      <w:r w:rsidRPr="0063161D">
        <w:rPr>
          <w:sz w:val="28"/>
          <w:szCs w:val="28"/>
        </w:rPr>
        <w:t>- копией решения о проведении постоянного рейда № 4</w:t>
      </w:r>
      <w:r w:rsidR="00283700">
        <w:rPr>
          <w:sz w:val="28"/>
          <w:szCs w:val="28"/>
        </w:rPr>
        <w:t>8</w:t>
      </w:r>
      <w:r w:rsidRPr="0063161D">
        <w:rPr>
          <w:sz w:val="28"/>
          <w:szCs w:val="28"/>
        </w:rPr>
        <w:t xml:space="preserve"> от </w:t>
      </w:r>
      <w:r w:rsidR="00283700">
        <w:rPr>
          <w:sz w:val="28"/>
          <w:szCs w:val="28"/>
        </w:rPr>
        <w:t>20</w:t>
      </w:r>
      <w:r w:rsidRPr="0063161D">
        <w:rPr>
          <w:sz w:val="28"/>
          <w:szCs w:val="28"/>
        </w:rPr>
        <w:t>.03.2025,</w:t>
      </w:r>
    </w:p>
    <w:p w:rsidR="0063161D" w:rsidRPr="0063161D" w:rsidP="0063161D">
      <w:pPr>
        <w:ind w:right="395" w:firstLine="709"/>
        <w:jc w:val="both"/>
        <w:rPr>
          <w:sz w:val="28"/>
          <w:szCs w:val="28"/>
        </w:rPr>
      </w:pPr>
      <w:r w:rsidRPr="0063161D">
        <w:rPr>
          <w:sz w:val="28"/>
          <w:szCs w:val="28"/>
        </w:rPr>
        <w:t xml:space="preserve">- выпиской из Перечня автомобильных дорог общего пользования г. Сургута, </w:t>
      </w:r>
    </w:p>
    <w:p w:rsidR="0063161D" w:rsidRPr="0063161D" w:rsidP="0063161D">
      <w:pPr>
        <w:ind w:right="395" w:firstLine="709"/>
        <w:jc w:val="both"/>
        <w:rPr>
          <w:sz w:val="28"/>
          <w:szCs w:val="28"/>
        </w:rPr>
      </w:pPr>
      <w:r w:rsidRPr="0063161D">
        <w:rPr>
          <w:sz w:val="28"/>
          <w:szCs w:val="28"/>
        </w:rPr>
        <w:t>- выпиской из устава МКУ «</w:t>
      </w:r>
      <w:r w:rsidRPr="0063161D">
        <w:rPr>
          <w:sz w:val="28"/>
          <w:szCs w:val="28"/>
        </w:rPr>
        <w:t>ДДТиЖКК</w:t>
      </w:r>
      <w:r w:rsidRPr="0063161D">
        <w:rPr>
          <w:sz w:val="28"/>
          <w:szCs w:val="28"/>
        </w:rPr>
        <w:t>»,</w:t>
      </w:r>
    </w:p>
    <w:p w:rsidR="0063161D" w:rsidRPr="0063161D" w:rsidP="0063161D">
      <w:pPr>
        <w:ind w:right="395" w:firstLine="709"/>
        <w:jc w:val="both"/>
        <w:rPr>
          <w:sz w:val="28"/>
          <w:szCs w:val="28"/>
        </w:rPr>
      </w:pPr>
      <w:r w:rsidRPr="0063161D">
        <w:rPr>
          <w:sz w:val="28"/>
          <w:szCs w:val="28"/>
        </w:rPr>
        <w:t>- карточкой учреждения,</w:t>
      </w:r>
    </w:p>
    <w:p w:rsidR="0063161D" w:rsidRPr="0063161D" w:rsidP="0063161D">
      <w:pPr>
        <w:ind w:right="395" w:firstLine="709"/>
        <w:jc w:val="both"/>
        <w:rPr>
          <w:sz w:val="28"/>
          <w:szCs w:val="28"/>
        </w:rPr>
      </w:pPr>
      <w:r w:rsidRPr="0063161D">
        <w:rPr>
          <w:sz w:val="28"/>
          <w:szCs w:val="28"/>
        </w:rPr>
        <w:t>- диском с фото-видео материалом,</w:t>
      </w:r>
    </w:p>
    <w:p w:rsidR="0063161D" w:rsidRPr="0063161D" w:rsidP="0063161D">
      <w:pPr>
        <w:ind w:right="395" w:firstLine="709"/>
        <w:jc w:val="both"/>
        <w:rPr>
          <w:sz w:val="28"/>
          <w:szCs w:val="28"/>
        </w:rPr>
      </w:pPr>
      <w:r w:rsidRPr="0063161D">
        <w:rPr>
          <w:sz w:val="28"/>
          <w:szCs w:val="28"/>
        </w:rPr>
        <w:t>- сведениями о нарушениях МКУ «</w:t>
      </w:r>
      <w:r w:rsidRPr="0063161D">
        <w:rPr>
          <w:sz w:val="28"/>
          <w:szCs w:val="28"/>
        </w:rPr>
        <w:t>ДДТиЖКК</w:t>
      </w:r>
      <w:r w:rsidRPr="0063161D">
        <w:rPr>
          <w:sz w:val="28"/>
          <w:szCs w:val="28"/>
        </w:rPr>
        <w:t>».</w:t>
      </w:r>
    </w:p>
    <w:p w:rsidR="0063161D" w:rsidRPr="0063161D" w:rsidP="0063161D">
      <w:pPr>
        <w:ind w:right="395" w:firstLine="709"/>
        <w:jc w:val="both"/>
        <w:rPr>
          <w:sz w:val="28"/>
          <w:szCs w:val="28"/>
        </w:rPr>
      </w:pPr>
      <w:r w:rsidRPr="0063161D">
        <w:rPr>
          <w:sz w:val="28"/>
          <w:szCs w:val="28"/>
        </w:rPr>
        <w:t xml:space="preserve">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лица, осуществляющие содержание автомобильных дорог. </w:t>
      </w:r>
    </w:p>
    <w:p w:rsidR="0063161D" w:rsidRPr="0063161D" w:rsidP="0063161D">
      <w:pPr>
        <w:ind w:right="395" w:firstLine="709"/>
        <w:jc w:val="both"/>
        <w:rPr>
          <w:sz w:val="28"/>
          <w:szCs w:val="28"/>
        </w:rPr>
      </w:pPr>
      <w:r w:rsidRPr="0063161D">
        <w:rPr>
          <w:sz w:val="28"/>
          <w:szCs w:val="28"/>
        </w:rPr>
        <w:t xml:space="preserve">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являющихся приложением к Правилам дорожного движения Российской Федерации, утвержденным постановлением Правительства Российской Федерации от 23.10.1993 № 1090, определено, что должностные и иные лица, ответственные за состояние дорог, железнодорожных переездов и других дорожных сооружений, обязаны в числе прочего: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 </w:t>
      </w:r>
    </w:p>
    <w:p w:rsidR="0063161D" w:rsidRPr="0063161D" w:rsidP="0063161D">
      <w:pPr>
        <w:ind w:right="395" w:firstLine="709"/>
        <w:jc w:val="both"/>
        <w:rPr>
          <w:sz w:val="28"/>
          <w:szCs w:val="28"/>
        </w:rPr>
      </w:pPr>
      <w:r w:rsidRPr="0063161D">
        <w:rPr>
          <w:sz w:val="28"/>
          <w:szCs w:val="28"/>
        </w:rPr>
        <w:t>К вопросам местного значения городского округа согласно пункту 5 части 1 статьи 16 Федерального закона от 06.10.2003 № 131- ФЗ «Об общих принципах организации местного самоуправления в Российской Федерации</w:t>
      </w:r>
      <w:r w:rsidRPr="0063161D">
        <w:rPr>
          <w:sz w:val="28"/>
          <w:szCs w:val="28"/>
        </w:rPr>
        <w:t>»</w:t>
      </w:r>
      <w:r w:rsidRPr="0063161D">
        <w:rPr>
          <w:sz w:val="28"/>
          <w:szCs w:val="28"/>
        </w:rPr>
        <w:t xml:space="preserve"> относится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63161D" w:rsidRPr="0063161D" w:rsidP="0063161D">
      <w:pPr>
        <w:ind w:right="395" w:firstLine="709"/>
        <w:jc w:val="both"/>
        <w:rPr>
          <w:sz w:val="28"/>
          <w:szCs w:val="28"/>
        </w:rPr>
      </w:pPr>
      <w:r w:rsidRPr="0063161D">
        <w:rPr>
          <w:sz w:val="28"/>
          <w:szCs w:val="28"/>
        </w:rPr>
        <w:t>Статьей 3 Федерального закона № 257-ФЗ определено, что дорожная деятельность- это деятельность по проектированию, строительству, реконструкции, капитальному ремонту, ремонту и содержанию автомобильных дорог</w:t>
      </w:r>
    </w:p>
    <w:p w:rsidR="0063161D" w:rsidRPr="0063161D" w:rsidP="0063161D">
      <w:pPr>
        <w:ind w:right="395" w:firstLine="709"/>
        <w:jc w:val="both"/>
        <w:rPr>
          <w:sz w:val="28"/>
          <w:szCs w:val="28"/>
        </w:rPr>
      </w:pPr>
      <w:r w:rsidRPr="0063161D">
        <w:rPr>
          <w:sz w:val="28"/>
          <w:szCs w:val="28"/>
        </w:rPr>
        <w:t xml:space="preserve">В соответствие с пунктом 6 части 1 статьи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осуществление дорожной деятельности (в том числе организация и обеспечение безопасности дорожного движения) в отношении автомобильных дорог местного значения входит в полномочия органов местного самоуправления. </w:t>
      </w:r>
    </w:p>
    <w:p w:rsidR="0063161D" w:rsidRPr="0063161D" w:rsidP="0063161D">
      <w:pPr>
        <w:ind w:right="395" w:firstLine="709"/>
        <w:jc w:val="both"/>
        <w:rPr>
          <w:sz w:val="28"/>
          <w:szCs w:val="28"/>
        </w:rPr>
      </w:pPr>
      <w:r w:rsidRPr="0063161D">
        <w:rPr>
          <w:sz w:val="28"/>
          <w:szCs w:val="28"/>
        </w:rPr>
        <w:t xml:space="preserve">Согласно части 3 статьи 15 Федерального закона от 8 ноября 2007 года № 257-ФЗ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p>
    <w:p w:rsidR="0063161D" w:rsidRPr="0063161D" w:rsidP="0063161D">
      <w:pPr>
        <w:ind w:right="395" w:firstLine="709"/>
        <w:jc w:val="both"/>
        <w:rPr>
          <w:sz w:val="28"/>
          <w:szCs w:val="28"/>
        </w:rPr>
      </w:pPr>
      <w:r w:rsidRPr="0063161D">
        <w:rPr>
          <w:sz w:val="28"/>
          <w:szCs w:val="28"/>
        </w:rPr>
        <w:t>В соответствии с п. 2.1 Устава муниципального казенного учреждения «Дирекция дорожно-транспортного и жилищно-коммунального комплекса», утвержденного распоряжением Администрации города Сургута от 21.11.2011 года № 3443, учреждение является юридическим лицом (некоммерческой организацией)</w:t>
      </w:r>
      <w:r w:rsidRPr="0063161D">
        <w:rPr>
          <w:sz w:val="28"/>
          <w:szCs w:val="28"/>
        </w:rPr>
        <w:t>.</w:t>
      </w:r>
      <w:r w:rsidRPr="0063161D">
        <w:rPr>
          <w:sz w:val="28"/>
          <w:szCs w:val="28"/>
        </w:rPr>
        <w:t xml:space="preserve"> созданным для исполнения муниципальных функций в целях обеспечения</w:t>
      </w:r>
      <w:r w:rsidR="00283700">
        <w:rPr>
          <w:sz w:val="28"/>
          <w:szCs w:val="28"/>
        </w:rPr>
        <w:t xml:space="preserve"> </w:t>
      </w:r>
      <w:r w:rsidRPr="0063161D">
        <w:rPr>
          <w:sz w:val="28"/>
          <w:szCs w:val="28"/>
        </w:rPr>
        <w:t xml:space="preserve">реализации предусмотренных законодательством Российской Федерации полномочий муниципального образования городского округа города Сургут. Одним из основных предметов деятельности учреждения является организация мероприятий по решению вопросов местного значения в сфере городского хозяйства по учету и организации содержания, ремонта, капитального ремонта автомобильных дорог местного значения общего пользования в границах городского округа города Сургут Ханты-Мансийского автономного округа - Югры и сооружений, являющихся неотъемлемой частью с учетом элементов обустройства автомобильных дорог, а также объектов недвижимого имущества: проезды, тротуары, путепроводы, мосты. </w:t>
      </w:r>
      <w:r w:rsidRPr="0063161D">
        <w:rPr>
          <w:sz w:val="28"/>
          <w:szCs w:val="28"/>
        </w:rPr>
        <w:t>разворотно</w:t>
      </w:r>
      <w:r w:rsidRPr="0063161D">
        <w:rPr>
          <w:sz w:val="28"/>
          <w:szCs w:val="28"/>
        </w:rPr>
        <w:t xml:space="preserve">-стояночные площади, парковки, сети ливневой (дождевой) канализации, ливневые коллекторы, сети инженерного обеспечения, гидротехнические сооружения плотины автомобильные эстакады линии связи (телефонные линии) и движимого имущества объектов улично-дорожной сети, составляющих казну муниципального образования (далее - имущество муниципальной казны) и состоящих на балансе учреждения, а также по осуществлению иной деятельности в области использования автомобильных дорог (п.3.1 устава). </w:t>
      </w:r>
    </w:p>
    <w:p w:rsidR="0063161D" w:rsidRPr="0063161D" w:rsidP="0063161D">
      <w:pPr>
        <w:ind w:right="395" w:firstLine="709"/>
        <w:jc w:val="both"/>
        <w:rPr>
          <w:sz w:val="28"/>
          <w:szCs w:val="28"/>
        </w:rPr>
      </w:pPr>
      <w:r w:rsidRPr="0063161D">
        <w:rPr>
          <w:sz w:val="28"/>
          <w:szCs w:val="28"/>
        </w:rPr>
        <w:t>Согласно п. 3.5 Устава муниципального казенного учреждения «Дирекция дорожно</w:t>
      </w:r>
      <w:r w:rsidRPr="0063161D">
        <w:rPr>
          <w:sz w:val="28"/>
          <w:szCs w:val="28"/>
        </w:rPr>
        <w:softHyphen/>
        <w:t xml:space="preserve">-транспортного и жилищно-коммунального комплекса» основным видом деятельности учреждения является учет и организация содержания, ремонта, капитального ремонта автомобильных дорог местного значения общего пользования в границах городского округа города Сургут Ханты-Мансийского автономного округа - Югры, составляющих имущество муниципальной казны и состоящих на балансе учреждения, а также осуществление иной деятельности в области использования автомобильных дорог местного значения общего  пользования в соответствии с действующим законодательством. </w:t>
      </w:r>
    </w:p>
    <w:p w:rsidR="0063161D" w:rsidRPr="0063161D" w:rsidP="0063161D">
      <w:pPr>
        <w:ind w:right="395" w:firstLine="709"/>
        <w:jc w:val="both"/>
        <w:rPr>
          <w:sz w:val="28"/>
          <w:szCs w:val="28"/>
        </w:rPr>
      </w:pPr>
      <w:r w:rsidRPr="0063161D">
        <w:rPr>
          <w:sz w:val="28"/>
          <w:szCs w:val="28"/>
        </w:rPr>
        <w:t>В силу пункта 12 статьи 3 Федерального закона от 08.11.2007 года № 257-ФЗ 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w:t>
      </w:r>
      <w:r w:rsidRPr="0063161D">
        <w:rPr>
          <w:sz w:val="28"/>
          <w:szCs w:val="28"/>
        </w:rPr>
        <w:t>.</w:t>
      </w:r>
      <w:r w:rsidRPr="0063161D">
        <w:rPr>
          <w:sz w:val="28"/>
          <w:szCs w:val="28"/>
        </w:rPr>
        <w:t xml:space="preserve"> а также по организации и обеспечению безопасности дорожного движения. </w:t>
      </w:r>
    </w:p>
    <w:p w:rsidR="0063161D" w:rsidRPr="0063161D" w:rsidP="0063161D">
      <w:pPr>
        <w:ind w:right="395" w:firstLine="709"/>
        <w:jc w:val="both"/>
        <w:rPr>
          <w:sz w:val="28"/>
          <w:szCs w:val="28"/>
        </w:rPr>
      </w:pPr>
      <w:r w:rsidRPr="0063161D">
        <w:rPr>
          <w:sz w:val="28"/>
          <w:szCs w:val="28"/>
        </w:rPr>
        <w:t xml:space="preserve">Согласно части 1 статьи 17 Федерального закона № 257-ФЗ,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w:t>
      </w:r>
    </w:p>
    <w:p w:rsidR="0063161D" w:rsidRPr="0063161D" w:rsidP="0063161D">
      <w:pPr>
        <w:ind w:right="395" w:firstLine="709"/>
        <w:jc w:val="both"/>
        <w:rPr>
          <w:sz w:val="28"/>
          <w:szCs w:val="28"/>
        </w:rPr>
      </w:pPr>
      <w:r w:rsidRPr="0063161D">
        <w:rPr>
          <w:sz w:val="28"/>
          <w:szCs w:val="28"/>
        </w:rPr>
        <w:t xml:space="preserve">В соответствии с п. 6.2.2 ГОСТ Р52289-2019, в населенных пунктах горизонтальную разметку применяют на магистральных дорогах и улицах, дорогах и улицах местного значения. В процессе эксплуатации разметка должна отвечать требованиями ГОСТ Р50597-2017 (п. 6.1.2 ГОСТ 52289-2019). Согласно п. 6.3.1 ГОСТ Р50597-2017, «Дороги и улицы должны иметь дорожную разметку по ГОСТ 32953, </w:t>
      </w:r>
      <w:r w:rsidR="00283700">
        <w:rPr>
          <w:sz w:val="28"/>
          <w:szCs w:val="28"/>
        </w:rPr>
        <w:t>ф</w:t>
      </w:r>
      <w:r w:rsidRPr="0063161D">
        <w:rPr>
          <w:sz w:val="28"/>
          <w:szCs w:val="28"/>
        </w:rPr>
        <w:t>орма, размеры и цвет которой должны соответствовать ГОСТ Р51256. Разметка должна быть нанесена по ГОСТ Р52289-2019 в соответствии с утвержденным проектом (схемой) организации дорожного движения.</w:t>
      </w:r>
    </w:p>
    <w:p w:rsidR="0063161D" w:rsidRPr="0063161D" w:rsidP="0063161D">
      <w:pPr>
        <w:ind w:right="395" w:firstLine="709"/>
        <w:jc w:val="both"/>
        <w:rPr>
          <w:sz w:val="28"/>
          <w:szCs w:val="28"/>
        </w:rPr>
      </w:pPr>
      <w:r w:rsidRPr="0063161D">
        <w:rPr>
          <w:sz w:val="28"/>
          <w:szCs w:val="28"/>
        </w:rPr>
        <w:t xml:space="preserve">Исходя из приведенных выше норм материального права на лиц, ответственных за содержание дорог и дорожных сооружений, возложена обязанность не только своевременно устранять недостатки и неисправности дорог и дорожных сооружений, но и постоянно содержать их в безопасном для движения состоянии. В связи с чем, наличие сроков устранения недостатков не освобождает от ответственности за содержание дорог с нарушением установленных правил. Данная правовая позиция изложена в определениях Верховного суда РФ от 10.01.2017 № 9-КГ16-20 и от 21.07.2015 № 78-КГ15-10. </w:t>
      </w:r>
    </w:p>
    <w:p w:rsidR="0063161D" w:rsidRPr="0063161D" w:rsidP="0063161D">
      <w:pPr>
        <w:ind w:right="395" w:firstLine="709"/>
        <w:jc w:val="both"/>
        <w:rPr>
          <w:sz w:val="28"/>
          <w:szCs w:val="28"/>
        </w:rPr>
      </w:pPr>
      <w:r w:rsidRPr="0063161D">
        <w:rPr>
          <w:sz w:val="28"/>
          <w:szCs w:val="28"/>
        </w:rPr>
        <w:t>Пунктом 2 статьи 12 Федерального закона от 10.12.1995 г. № 196-ФЗ «О безопасности дорожного движения» определено,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w:t>
      </w:r>
      <w:r w:rsidR="0098433E">
        <w:rPr>
          <w:sz w:val="28"/>
          <w:szCs w:val="28"/>
        </w:rPr>
        <w:t xml:space="preserve"> содержание автомобильных дорог</w:t>
      </w:r>
      <w:r w:rsidRPr="0063161D">
        <w:rPr>
          <w:sz w:val="28"/>
          <w:szCs w:val="28"/>
        </w:rPr>
        <w:t xml:space="preserve"> в данном случае указанная обязанность возложена на муниципальное казенное учреждение «Дирекция дорожно-транспортного и жилищно-коммунального комплекса». </w:t>
      </w:r>
    </w:p>
    <w:p w:rsidR="0063161D" w:rsidRPr="0063161D" w:rsidP="0063161D">
      <w:pPr>
        <w:ind w:right="395" w:firstLine="709"/>
        <w:jc w:val="both"/>
        <w:rPr>
          <w:sz w:val="28"/>
          <w:szCs w:val="28"/>
        </w:rPr>
      </w:pPr>
      <w:r w:rsidRPr="0063161D">
        <w:rPr>
          <w:sz w:val="28"/>
          <w:szCs w:val="28"/>
        </w:rPr>
        <w:t xml:space="preserve">На основании пункта 2 статьи 4 Федерального закона от 29 июня 2015 года № 162-ФЗ «О стандартизации в Российской Федерации» из принципов  стандартизации в Российской Федерации является обязательность  применения документов по стандартизации в отношении объектов стандартизации, предусмотренных ст. 6 указанного закона а также включенных в определенный Правительством Российской Федерации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w:t>
      </w:r>
    </w:p>
    <w:p w:rsidR="0063161D" w:rsidRPr="0063161D" w:rsidP="0063161D">
      <w:pPr>
        <w:ind w:right="395" w:firstLine="709"/>
        <w:jc w:val="both"/>
        <w:rPr>
          <w:sz w:val="28"/>
          <w:szCs w:val="28"/>
        </w:rPr>
      </w:pPr>
      <w:r w:rsidRPr="0063161D">
        <w:rPr>
          <w:sz w:val="28"/>
          <w:szCs w:val="28"/>
        </w:rPr>
        <w:t xml:space="preserve">Во исполнение пункта 2 статьи 4 указанного Федерального закона распоряжением Правительства Российской Федерации от 4 ноября 2017 года № JИJ8-p утвержден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в пункт 5 которого включен ГОСТ Р50597-2017. </w:t>
      </w:r>
    </w:p>
    <w:p w:rsidR="0063161D" w:rsidRPr="0063161D" w:rsidP="0063161D">
      <w:pPr>
        <w:ind w:right="395" w:firstLine="709"/>
        <w:jc w:val="both"/>
        <w:rPr>
          <w:sz w:val="28"/>
          <w:szCs w:val="28"/>
        </w:rPr>
      </w:pPr>
      <w:r w:rsidRPr="0063161D">
        <w:rPr>
          <w:sz w:val="28"/>
          <w:szCs w:val="28"/>
        </w:rPr>
        <w:t xml:space="preserve">Указанный стандарт устанавливает требования к параметрам и характеристикам эксплуатационного состояния автомобильных дорог общего пользования, улиц и дорог городов и сельских поселений,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w:t>
      </w:r>
    </w:p>
    <w:p w:rsidR="0063161D" w:rsidRPr="0063161D" w:rsidP="0063161D">
      <w:pPr>
        <w:ind w:right="395" w:firstLine="709"/>
        <w:jc w:val="both"/>
        <w:rPr>
          <w:sz w:val="28"/>
          <w:szCs w:val="28"/>
        </w:rPr>
      </w:pPr>
      <w:r w:rsidRPr="0063161D">
        <w:rPr>
          <w:sz w:val="28"/>
          <w:szCs w:val="28"/>
        </w:rPr>
        <w:t xml:space="preserve">Требования ГОСТ Р50597-2017 направлены на обеспечение безопасности дорожного движения. сохранение жизни, здоровья и имущества населения, охрану окружающей среды. </w:t>
      </w:r>
    </w:p>
    <w:p w:rsidR="0063161D" w:rsidRPr="0063161D" w:rsidP="0063161D">
      <w:pPr>
        <w:ind w:right="395" w:firstLine="709"/>
        <w:jc w:val="both"/>
        <w:rPr>
          <w:sz w:val="28"/>
          <w:szCs w:val="28"/>
        </w:rPr>
      </w:pPr>
      <w:r w:rsidRPr="0063161D">
        <w:rPr>
          <w:sz w:val="28"/>
          <w:szCs w:val="28"/>
        </w:rPr>
        <w:t>Госавтоинспекция, согласно Указа Президента от 15 июня 1998 года № 711 «О дополнительных мерах по обеспечению безопасности дорожного движения». выполняя возложенные на нее функции, осуществляет государственный надзор и контроль за соблюдением установленных правил, нормативов и стандартов в области обеспечения безопасности дорожного движения в соответствии с действующим законодательством и в пределах своих полномочий.</w:t>
      </w:r>
    </w:p>
    <w:p w:rsidR="0063161D" w:rsidRPr="0063161D" w:rsidP="0063161D">
      <w:pPr>
        <w:ind w:right="395" w:firstLine="709"/>
        <w:jc w:val="both"/>
        <w:rPr>
          <w:sz w:val="28"/>
          <w:szCs w:val="28"/>
        </w:rPr>
      </w:pPr>
      <w:r w:rsidRPr="0063161D">
        <w:rPr>
          <w:sz w:val="28"/>
          <w:szCs w:val="28"/>
        </w:rPr>
        <w:t xml:space="preserve"> Меры административного воздействия в соответствии с законодательством Российской Федерации об административных правонарушениях применяются при подтверждении в ходе исполнения государственной функции информации о фактах нарушений обязательных требований безопасности при строительстве, реконструкции, ремонте и эксплуатации автомобильных дорог. </w:t>
      </w:r>
    </w:p>
    <w:p w:rsidR="0063161D" w:rsidRPr="0063161D" w:rsidP="0063161D">
      <w:pPr>
        <w:ind w:right="395" w:firstLine="709"/>
        <w:jc w:val="both"/>
        <w:rPr>
          <w:sz w:val="28"/>
          <w:szCs w:val="28"/>
        </w:rPr>
      </w:pPr>
      <w:r w:rsidRPr="0063161D">
        <w:rPr>
          <w:sz w:val="28"/>
          <w:szCs w:val="28"/>
        </w:rPr>
        <w:t>Субъектом предусмотренного ч. 1 ст. 12.34 КоАП РФ правонарушения являются должностные и юридические лица, ответственные за содержание дорог</w:t>
      </w:r>
    </w:p>
    <w:p w:rsidR="0063161D" w:rsidRPr="0063161D" w:rsidP="0063161D">
      <w:pPr>
        <w:ind w:right="395" w:firstLine="709"/>
        <w:jc w:val="both"/>
        <w:rPr>
          <w:sz w:val="28"/>
          <w:szCs w:val="28"/>
        </w:rPr>
      </w:pPr>
      <w:r w:rsidRPr="0063161D">
        <w:rPr>
          <w:sz w:val="28"/>
          <w:szCs w:val="28"/>
        </w:rPr>
        <w:t>Согласно п. 1 ч. 1 ст. 28.1 КоАП РФ поводом к возбуждению дела об административном правонарушении является непосредственное обнаружение уполномоченным должностным лицом достаточных данных, указывающих на наличие признаков правонарушения.</w:t>
      </w:r>
    </w:p>
    <w:p w:rsidR="0063161D" w:rsidRPr="0063161D" w:rsidP="0063161D">
      <w:pPr>
        <w:ind w:right="395" w:firstLine="709"/>
        <w:jc w:val="both"/>
        <w:rPr>
          <w:sz w:val="28"/>
          <w:szCs w:val="28"/>
        </w:rPr>
      </w:pPr>
      <w:r w:rsidRPr="0063161D">
        <w:rPr>
          <w:sz w:val="28"/>
          <w:szCs w:val="28"/>
        </w:rPr>
        <w:t>В данном случае правонарушение выявлено при непосредственном обнаружении должностным лицом административного органа, полномочным составлять протоколы по делу об административном правонарушении.</w:t>
      </w:r>
    </w:p>
    <w:p w:rsidR="0063161D" w:rsidRPr="0063161D" w:rsidP="0063161D">
      <w:pPr>
        <w:ind w:right="395" w:firstLine="709"/>
        <w:jc w:val="both"/>
        <w:rPr>
          <w:sz w:val="28"/>
          <w:szCs w:val="28"/>
        </w:rPr>
      </w:pPr>
      <w:r w:rsidRPr="0063161D">
        <w:rPr>
          <w:sz w:val="28"/>
          <w:szCs w:val="28"/>
        </w:rPr>
        <w:t>Кроме этого, составление протокола за пределами срока, предусмотренного ст.28.5 КоАП РФ, как было отмечено представителем юридического лица, не является существенным процессуальным нарушением и основанием, исключающим производство по делу об административном правонарушении, если он составлен в пределах срока давности, установленного статьей 4.5 Кодекса Российской Федерации об административных правонарушениях.</w:t>
      </w:r>
    </w:p>
    <w:p w:rsidR="0063161D" w:rsidRPr="0063161D" w:rsidP="0063161D">
      <w:pPr>
        <w:ind w:right="395" w:firstLine="709"/>
        <w:jc w:val="both"/>
        <w:rPr>
          <w:sz w:val="28"/>
          <w:szCs w:val="28"/>
        </w:rPr>
      </w:pPr>
      <w:r w:rsidRPr="0063161D">
        <w:rPr>
          <w:sz w:val="28"/>
          <w:szCs w:val="28"/>
        </w:rPr>
        <w:t>Доказательств, подтверждающих принятие юридическим лицом всех зависящих от него достаточных и своевременных мер для предотвращения правонарушения, не представлено.</w:t>
      </w:r>
    </w:p>
    <w:p w:rsidR="0063161D" w:rsidRPr="0063161D" w:rsidP="0063161D">
      <w:pPr>
        <w:pStyle w:val="NormalWeb"/>
        <w:shd w:val="clear" w:color="auto" w:fill="FFFFFF"/>
        <w:spacing w:before="0" w:beforeAutospacing="0" w:after="0" w:afterAutospacing="0"/>
        <w:ind w:right="395" w:firstLine="709"/>
        <w:jc w:val="both"/>
        <w:rPr>
          <w:sz w:val="28"/>
          <w:szCs w:val="28"/>
        </w:rPr>
      </w:pPr>
      <w:r w:rsidRPr="0063161D">
        <w:rPr>
          <w:sz w:val="28"/>
          <w:szCs w:val="28"/>
        </w:rPr>
        <w:t>Вопреки доводам представителя юридического лица заключение муниципального контракта с подрядной организацией не освобождает учреждение от обязанности по содержанию названной автомобильной дороги, в том числе путем осуществления необходимого контроля за надлежащим исполнением подрядной организацией взятых на себя обязательств и применения мер ответственности.</w:t>
      </w:r>
    </w:p>
    <w:p w:rsidR="0063161D" w:rsidRPr="0063161D" w:rsidP="0063161D">
      <w:pPr>
        <w:ind w:right="395" w:firstLine="709"/>
        <w:jc w:val="both"/>
        <w:rPr>
          <w:sz w:val="28"/>
          <w:szCs w:val="28"/>
        </w:rPr>
      </w:pPr>
      <w:r w:rsidRPr="0063161D">
        <w:rPr>
          <w:sz w:val="28"/>
          <w:szCs w:val="28"/>
        </w:rPr>
        <w:t>Оценивая в совокупности представленные доказательства, мировой судья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w:t>
      </w:r>
    </w:p>
    <w:p w:rsidR="0063161D" w:rsidRPr="0063161D" w:rsidP="0063161D">
      <w:pPr>
        <w:ind w:right="395" w:firstLine="709"/>
        <w:jc w:val="both"/>
        <w:rPr>
          <w:sz w:val="28"/>
          <w:szCs w:val="28"/>
        </w:rPr>
      </w:pPr>
      <w:r w:rsidRPr="0063161D">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63161D" w:rsidRPr="0063161D" w:rsidP="0063161D">
      <w:pPr>
        <w:ind w:right="395" w:firstLine="709"/>
        <w:jc w:val="both"/>
        <w:rPr>
          <w:sz w:val="28"/>
          <w:szCs w:val="28"/>
        </w:rPr>
      </w:pPr>
      <w:r w:rsidRPr="0063161D">
        <w:rPr>
          <w:sz w:val="28"/>
          <w:szCs w:val="28"/>
        </w:rPr>
        <w:t xml:space="preserve">При указанных обстоятельствах суд не находит оснований для прекращения производства по делу об административном правонарушении.     </w:t>
      </w:r>
    </w:p>
    <w:p w:rsidR="0063161D" w:rsidRPr="0063161D" w:rsidP="0063161D">
      <w:pPr>
        <w:ind w:right="395" w:firstLine="709"/>
        <w:jc w:val="both"/>
        <w:rPr>
          <w:sz w:val="28"/>
          <w:szCs w:val="28"/>
        </w:rPr>
      </w:pPr>
      <w:r w:rsidRPr="0063161D">
        <w:rPr>
          <w:sz w:val="28"/>
          <w:szCs w:val="28"/>
        </w:rPr>
        <w:t xml:space="preserve">Таким образом, совокупность доказательств позволяет мировому судье сделать вывод о виновности МКУ «Дирекция дорожно-транспортного и жилищно-коммунального комплекса» в совершении административного правонарушения, предусмотренного ч. 1 ст. 12.34 КоАП РФ. </w:t>
      </w:r>
    </w:p>
    <w:p w:rsidR="0063161D" w:rsidRPr="0063161D" w:rsidP="0063161D">
      <w:pPr>
        <w:ind w:right="395" w:firstLine="709"/>
        <w:jc w:val="both"/>
        <w:rPr>
          <w:sz w:val="28"/>
          <w:szCs w:val="28"/>
        </w:rPr>
      </w:pPr>
      <w:r w:rsidRPr="0063161D">
        <w:rPr>
          <w:sz w:val="28"/>
          <w:szCs w:val="28"/>
        </w:rPr>
        <w:t>Действия МКУ «Дирекция дорожно-транспортного и жилищно-коммунального комплекса», мировой судья квалифицирует по ч. 1 ст. 12.34 КоАП РФ – несоблюдение требований по обеспечению безопасности дорожного движения при содержании дорог.</w:t>
      </w:r>
    </w:p>
    <w:p w:rsidR="0063161D" w:rsidRPr="0063161D" w:rsidP="0063161D">
      <w:pPr>
        <w:ind w:right="395" w:firstLine="709"/>
        <w:jc w:val="both"/>
        <w:rPr>
          <w:sz w:val="28"/>
          <w:szCs w:val="28"/>
        </w:rPr>
      </w:pPr>
      <w:r w:rsidRPr="0063161D">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63161D" w:rsidRPr="0063161D" w:rsidP="0063161D">
      <w:pPr>
        <w:ind w:right="395" w:firstLine="709"/>
        <w:jc w:val="both"/>
        <w:rPr>
          <w:sz w:val="28"/>
          <w:szCs w:val="28"/>
        </w:rPr>
      </w:pPr>
      <w:r w:rsidRPr="0063161D">
        <w:rPr>
          <w:sz w:val="28"/>
          <w:szCs w:val="28"/>
        </w:rPr>
        <w:t>Обстоятельств, перечисленных в ст. 29.2 КоАП РФ, исключающих возможность рассмотрения дела, не имеется.</w:t>
      </w:r>
    </w:p>
    <w:p w:rsidR="0063161D" w:rsidRPr="0063161D" w:rsidP="0063161D">
      <w:pPr>
        <w:ind w:right="395" w:firstLine="709"/>
        <w:jc w:val="both"/>
        <w:rPr>
          <w:sz w:val="28"/>
          <w:szCs w:val="28"/>
          <w:lang w:eastAsia="ru-RU"/>
        </w:rPr>
      </w:pPr>
      <w:r w:rsidRPr="0063161D">
        <w:rPr>
          <w:sz w:val="28"/>
          <w:szCs w:val="28"/>
        </w:rPr>
        <w:t>Обстоятельств,</w:t>
      </w:r>
      <w:r w:rsidRPr="0063161D">
        <w:rPr>
          <w:sz w:val="28"/>
          <w:szCs w:val="28"/>
          <w:lang w:eastAsia="ru-RU"/>
        </w:rPr>
        <w:t xml:space="preserve"> смягчающих административную ответственность, предусмотренных ст. 4.2 КоАП РФ судом не установлено.</w:t>
      </w:r>
    </w:p>
    <w:p w:rsidR="0063161D" w:rsidRPr="0063161D" w:rsidP="0063161D">
      <w:pPr>
        <w:suppressAutoHyphens w:val="0"/>
        <w:ind w:right="395" w:firstLine="709"/>
        <w:jc w:val="both"/>
        <w:rPr>
          <w:sz w:val="28"/>
          <w:szCs w:val="28"/>
          <w:lang w:eastAsia="ru-RU"/>
        </w:rPr>
      </w:pPr>
      <w:r w:rsidRPr="0063161D">
        <w:rPr>
          <w:sz w:val="28"/>
          <w:szCs w:val="28"/>
          <w:lang w:eastAsia="ru-RU"/>
        </w:rPr>
        <w:t xml:space="preserve">Обстоятельством, отягчающим административную ответственность, в соответствии со ст. 4.3 КоАП РФ, суд признает повторное совершение однородного административного правонарушения, за совершение которого лицо уже подвергалось административному наказанию, по которому не истек срок, предусмотренный ст. 4.6 КоАП РФ. </w:t>
      </w:r>
    </w:p>
    <w:p w:rsidR="0063161D" w:rsidRPr="0063161D" w:rsidP="0063161D">
      <w:pPr>
        <w:ind w:right="395" w:firstLine="709"/>
        <w:jc w:val="both"/>
        <w:rPr>
          <w:sz w:val="28"/>
          <w:szCs w:val="28"/>
        </w:rPr>
      </w:pPr>
      <w:r w:rsidRPr="0063161D">
        <w:rPr>
          <w:sz w:val="28"/>
          <w:szCs w:val="28"/>
        </w:rPr>
        <w:t xml:space="preserve">Исходя из ч. 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sub_2000" w:history="1">
        <w:r w:rsidRPr="0063161D">
          <w:rPr>
            <w:sz w:val="28"/>
            <w:szCs w:val="28"/>
          </w:rPr>
          <w:t>раздела II</w:t>
        </w:r>
      </w:hyperlink>
      <w:r w:rsidRPr="0063161D">
        <w:rPr>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63161D" w:rsidRPr="0063161D" w:rsidP="0063161D">
      <w:pPr>
        <w:ind w:right="395" w:firstLine="709"/>
        <w:jc w:val="both"/>
        <w:rPr>
          <w:sz w:val="28"/>
          <w:szCs w:val="28"/>
        </w:rPr>
      </w:pPr>
      <w:r w:rsidRPr="0063161D">
        <w:rPr>
          <w:sz w:val="28"/>
          <w:szCs w:val="28"/>
        </w:rPr>
        <w:t xml:space="preserve">При назначении административного наказания в соответствии с </w:t>
      </w:r>
      <w:hyperlink w:anchor="sub_41032" w:history="1">
        <w:r w:rsidRPr="0063161D">
          <w:rPr>
            <w:sz w:val="28"/>
            <w:szCs w:val="28"/>
          </w:rPr>
          <w:t>частью 3.2</w:t>
        </w:r>
      </w:hyperlink>
      <w:r w:rsidRPr="0063161D">
        <w:rPr>
          <w:sz w:val="28"/>
          <w:szCs w:val="28"/>
        </w:rPr>
        <w:t xml:space="preserve"> названной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sub_2000" w:history="1">
        <w:r w:rsidRPr="0063161D">
          <w:rPr>
            <w:sz w:val="28"/>
            <w:szCs w:val="28"/>
          </w:rPr>
          <w:t>раздела II</w:t>
        </w:r>
      </w:hyperlink>
      <w:r w:rsidRPr="0063161D">
        <w:rPr>
          <w:sz w:val="28"/>
          <w:szCs w:val="28"/>
        </w:rPr>
        <w:t xml:space="preserve"> настоящего Кодекса (ч. 3.3. ст. 4.1 КоАП РФ).</w:t>
      </w:r>
    </w:p>
    <w:p w:rsidR="0063161D" w:rsidRPr="0063161D" w:rsidP="0063161D">
      <w:pPr>
        <w:ind w:right="395" w:firstLine="709"/>
        <w:jc w:val="both"/>
        <w:rPr>
          <w:sz w:val="28"/>
          <w:szCs w:val="28"/>
        </w:rPr>
      </w:pPr>
      <w:r w:rsidRPr="0063161D">
        <w:rPr>
          <w:sz w:val="28"/>
          <w:szCs w:val="28"/>
        </w:rPr>
        <w:t xml:space="preserve">Принимая во внимание характер и обстоятельства совершения правонарушения, отсутствие по делу смягчающих  и наличие отягчающего обстоятельства, финансовое положение дирекции дорожно-транспортного и жилищно-коммунального  комплекса, являющейся муниципальным казенным учреждение, финансовое обеспечение деятельности которой осуществляется за счет средств местного бюджета на основании бюджетной сметы, а также учитывая, устанавливаемые размеры административных штрафов в совокупности с правилами их наложения должны позволять в каждом конкретном случае привлечения к административной ответственности обеспечивать адекватность применяемого административного принуждения всем  обстоятельствам, имеющим существенное значение для </w:t>
      </w:r>
      <w:r w:rsidRPr="0063161D">
        <w:rPr>
          <w:sz w:val="28"/>
          <w:szCs w:val="28"/>
        </w:rPr>
        <w:t>индивидуализации ответственности и наказания за совершенное административное правонарушение, мировой судья  приходит к выводу о том, что совокупность приведенных выше обстоятельств является исключительной, а юридическому лицу может быть назначено наказание в виде административного штрафа в размере менее минимального размера, предусмотренного ч. 1 ст. 12.34 КоАП РФ.</w:t>
      </w:r>
    </w:p>
    <w:p w:rsidR="0063161D" w:rsidRPr="0063161D" w:rsidP="0063161D">
      <w:pPr>
        <w:ind w:right="395" w:firstLine="709"/>
        <w:jc w:val="both"/>
        <w:rPr>
          <w:sz w:val="28"/>
          <w:szCs w:val="28"/>
        </w:rPr>
      </w:pPr>
      <w:r w:rsidRPr="0063161D">
        <w:rPr>
          <w:sz w:val="28"/>
          <w:szCs w:val="28"/>
        </w:rPr>
        <w:t>На основании изложенного и руководствуясь ст. ст. 29.9 - 29.11 КоАП РФ, мировой судья,</w:t>
      </w:r>
    </w:p>
    <w:p w:rsidR="0063161D" w:rsidRPr="0063161D" w:rsidP="0063161D">
      <w:pPr>
        <w:suppressAutoHyphens w:val="0"/>
        <w:ind w:right="395" w:firstLine="709"/>
        <w:jc w:val="both"/>
        <w:rPr>
          <w:sz w:val="28"/>
          <w:szCs w:val="28"/>
          <w:lang w:eastAsia="ru-RU"/>
        </w:rPr>
      </w:pPr>
    </w:p>
    <w:p w:rsidR="0063161D" w:rsidRPr="0063161D" w:rsidP="0063161D">
      <w:pPr>
        <w:suppressAutoHyphens w:val="0"/>
        <w:ind w:right="395" w:firstLine="709"/>
        <w:jc w:val="center"/>
        <w:rPr>
          <w:sz w:val="28"/>
          <w:szCs w:val="28"/>
          <w:lang w:eastAsia="ru-RU"/>
        </w:rPr>
      </w:pPr>
      <w:r w:rsidRPr="0063161D">
        <w:rPr>
          <w:sz w:val="28"/>
          <w:szCs w:val="28"/>
          <w:lang w:eastAsia="ru-RU"/>
        </w:rPr>
        <w:t>П О С Т А Н О В И Л:</w:t>
      </w:r>
    </w:p>
    <w:p w:rsidR="0063161D" w:rsidRPr="0063161D" w:rsidP="0063161D">
      <w:pPr>
        <w:suppressAutoHyphens w:val="0"/>
        <w:ind w:right="395" w:firstLine="709"/>
        <w:jc w:val="center"/>
        <w:rPr>
          <w:sz w:val="28"/>
          <w:szCs w:val="28"/>
          <w:lang w:eastAsia="ru-RU"/>
        </w:rPr>
      </w:pPr>
    </w:p>
    <w:p w:rsidR="0063161D" w:rsidRPr="0063161D" w:rsidP="0063161D">
      <w:pPr>
        <w:ind w:right="395" w:firstLine="709"/>
        <w:jc w:val="both"/>
        <w:rPr>
          <w:sz w:val="28"/>
          <w:szCs w:val="28"/>
        </w:rPr>
      </w:pPr>
      <w:r w:rsidRPr="0063161D">
        <w:rPr>
          <w:sz w:val="28"/>
          <w:szCs w:val="28"/>
        </w:rPr>
        <w:t>Юридическое лицо МКУ «Дирекция дорожно-транспортного и жилищно-коммунального комплекса» признать виновным в совершении административного правонарушения, предусмотренного ч. 1 ст. 12.34 КоАП РФ, и подвергнуть его административному наказанию в виде штрафа в размере 150 000 (сто пятьдесят тысяч) рублей.</w:t>
      </w:r>
    </w:p>
    <w:p w:rsidR="0063161D" w:rsidRPr="0063161D" w:rsidP="0063161D">
      <w:pPr>
        <w:ind w:right="395" w:firstLine="709"/>
        <w:jc w:val="both"/>
        <w:rPr>
          <w:sz w:val="28"/>
          <w:szCs w:val="28"/>
        </w:rPr>
      </w:pPr>
      <w:r w:rsidRPr="0063161D">
        <w:rPr>
          <w:sz w:val="28"/>
          <w:szCs w:val="28"/>
        </w:rPr>
        <w:t xml:space="preserve">Оплату штрафа производить на </w:t>
      </w:r>
      <w:r w:rsidRPr="0063161D">
        <w:rPr>
          <w:sz w:val="28"/>
          <w:szCs w:val="28"/>
        </w:rPr>
        <w:t>кор</w:t>
      </w:r>
      <w:r w:rsidRPr="0063161D">
        <w:rPr>
          <w:sz w:val="28"/>
          <w:szCs w:val="28"/>
        </w:rPr>
        <w:t>/</w:t>
      </w:r>
      <w:r w:rsidRPr="0063161D">
        <w:rPr>
          <w:sz w:val="28"/>
          <w:szCs w:val="28"/>
        </w:rPr>
        <w:t>сч</w:t>
      </w:r>
      <w:r w:rsidRPr="0063161D">
        <w:rPr>
          <w:sz w:val="28"/>
          <w:szCs w:val="28"/>
        </w:rPr>
        <w:t xml:space="preserve">. 40102810245370000007, номер счета получателя 03100643000000018700 в РКЦ г. Ханты-Мансийска, ОКТМО 71876000, БИК 007162163; КПП 860101001, ИНН 8601010390, КБК 188 116 011 230 1000 11 40, УИН </w:t>
      </w:r>
      <w:r w:rsidR="004C4235">
        <w:rPr>
          <w:b/>
          <w:sz w:val="28"/>
          <w:szCs w:val="28"/>
        </w:rPr>
        <w:t>18810486250320005983</w:t>
      </w:r>
      <w:r w:rsidRPr="0063161D">
        <w:rPr>
          <w:sz w:val="28"/>
          <w:szCs w:val="28"/>
        </w:rPr>
        <w:t>. Получатель УФК по ХМАО-Югре (УМВД России по ХМАО-Югре).</w:t>
      </w:r>
      <w:r w:rsidRPr="0063161D">
        <w:rPr>
          <w:b/>
          <w:sz w:val="28"/>
          <w:szCs w:val="28"/>
        </w:rPr>
        <w:t xml:space="preserve"> </w:t>
      </w:r>
    </w:p>
    <w:p w:rsidR="0063161D" w:rsidRPr="0063161D" w:rsidP="0063161D">
      <w:pPr>
        <w:ind w:right="395" w:firstLine="709"/>
        <w:jc w:val="both"/>
        <w:rPr>
          <w:sz w:val="28"/>
          <w:szCs w:val="28"/>
        </w:rPr>
      </w:pPr>
      <w:r w:rsidRPr="0063161D">
        <w:rPr>
          <w:sz w:val="28"/>
          <w:szCs w:val="28"/>
        </w:rPr>
        <w:t xml:space="preserve">Копию квитанции об оплате административного штрафа необходимо представить по адресу: Тюменская обл., г. Сургут, ул. Гагарина, д. 9, </w:t>
      </w:r>
      <w:r w:rsidRPr="0063161D">
        <w:rPr>
          <w:sz w:val="28"/>
          <w:szCs w:val="28"/>
        </w:rPr>
        <w:t>каб</w:t>
      </w:r>
      <w:r w:rsidRPr="0063161D">
        <w:rPr>
          <w:sz w:val="28"/>
          <w:szCs w:val="28"/>
        </w:rPr>
        <w:t>. 101.</w:t>
      </w:r>
    </w:p>
    <w:p w:rsidR="0063161D" w:rsidRPr="0063161D" w:rsidP="0063161D">
      <w:pPr>
        <w:ind w:right="395" w:firstLine="709"/>
        <w:jc w:val="both"/>
        <w:rPr>
          <w:sz w:val="28"/>
          <w:szCs w:val="28"/>
        </w:rPr>
      </w:pPr>
      <w:r w:rsidRPr="0063161D">
        <w:rPr>
          <w:sz w:val="28"/>
          <w:szCs w:val="28"/>
        </w:rP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63161D" w:rsidRPr="0063161D" w:rsidP="0063161D">
      <w:pPr>
        <w:ind w:right="395" w:firstLine="709"/>
        <w:jc w:val="both"/>
        <w:rPr>
          <w:sz w:val="28"/>
          <w:szCs w:val="28"/>
        </w:rPr>
      </w:pPr>
      <w:r w:rsidRPr="0063161D">
        <w:rPr>
          <w:sz w:val="28"/>
          <w:szCs w:val="28"/>
        </w:rPr>
        <w:t>Неуплата административного штрафа, в срок, предусмотренный настоящим Кодексом, влечет административную ответственность по ч. 1 ст.20.25 КоАП РФ.</w:t>
      </w:r>
    </w:p>
    <w:p w:rsidR="0063161D" w:rsidRPr="0063161D" w:rsidP="0063161D">
      <w:pPr>
        <w:ind w:right="395" w:firstLine="709"/>
        <w:jc w:val="both"/>
        <w:rPr>
          <w:sz w:val="28"/>
          <w:szCs w:val="28"/>
        </w:rPr>
      </w:pPr>
      <w:r w:rsidRPr="0063161D">
        <w:rPr>
          <w:sz w:val="28"/>
          <w:szCs w:val="28"/>
        </w:rPr>
        <w:t xml:space="preserve">Постановление может быть обжаловано в </w:t>
      </w:r>
      <w:r w:rsidRPr="0063161D">
        <w:rPr>
          <w:sz w:val="28"/>
          <w:szCs w:val="28"/>
        </w:rPr>
        <w:t>Сургутский</w:t>
      </w:r>
      <w:r w:rsidRPr="0063161D">
        <w:rPr>
          <w:sz w:val="28"/>
          <w:szCs w:val="28"/>
        </w:rPr>
        <w:t xml:space="preserve"> городской суд путем подачи жалобы </w:t>
      </w:r>
      <w:r w:rsidRPr="0063161D">
        <w:rPr>
          <w:sz w:val="28"/>
          <w:szCs w:val="28"/>
        </w:rPr>
        <w:t>через мирового судью</w:t>
      </w:r>
      <w:r w:rsidRPr="0063161D">
        <w:rPr>
          <w:sz w:val="28"/>
          <w:szCs w:val="28"/>
        </w:rPr>
        <w:t xml:space="preserve"> судебного участка № 13 </w:t>
      </w:r>
      <w:r w:rsidRPr="0063161D">
        <w:rPr>
          <w:sz w:val="28"/>
          <w:szCs w:val="28"/>
        </w:rPr>
        <w:t>Сургутского</w:t>
      </w:r>
      <w:r w:rsidRPr="0063161D">
        <w:rPr>
          <w:sz w:val="28"/>
          <w:szCs w:val="28"/>
        </w:rPr>
        <w:t xml:space="preserve"> судебного района города окружного значения Сургута Ханты-Мансийского автономного округа – Югры в течение десяти дней со дня вручения или получения копии постановления.</w:t>
      </w:r>
    </w:p>
    <w:p w:rsidR="0063161D" w:rsidRPr="0063161D" w:rsidP="0063161D">
      <w:pPr>
        <w:ind w:right="395" w:firstLine="709"/>
        <w:jc w:val="both"/>
        <w:rPr>
          <w:sz w:val="28"/>
          <w:szCs w:val="28"/>
        </w:rPr>
      </w:pPr>
    </w:p>
    <w:p w:rsidR="0063161D" w:rsidRPr="0063161D" w:rsidP="0063161D">
      <w:pPr>
        <w:ind w:right="395" w:firstLine="709"/>
        <w:jc w:val="both"/>
        <w:rPr>
          <w:sz w:val="28"/>
          <w:szCs w:val="28"/>
        </w:rPr>
      </w:pPr>
      <w:r w:rsidRPr="0063161D">
        <w:rPr>
          <w:sz w:val="28"/>
          <w:szCs w:val="28"/>
        </w:rPr>
        <w:t xml:space="preserve">Мировой судья                                                                         Д.Б. Айткулова </w:t>
      </w:r>
    </w:p>
    <w:p w:rsidR="00537F27" w:rsidRPr="0063161D">
      <w:pPr>
        <w:rPr>
          <w:sz w:val="28"/>
          <w:szCs w:val="28"/>
        </w:rPr>
      </w:pPr>
    </w:p>
    <w:sectPr w:rsidSect="00115503">
      <w:pgSz w:w="11906" w:h="16838"/>
      <w:pgMar w:top="454" w:right="454" w:bottom="45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1D"/>
    <w:rsid w:val="00181FBF"/>
    <w:rsid w:val="00283700"/>
    <w:rsid w:val="004B5226"/>
    <w:rsid w:val="004C4235"/>
    <w:rsid w:val="00537F27"/>
    <w:rsid w:val="0063161D"/>
    <w:rsid w:val="0098433E"/>
    <w:rsid w:val="00EE63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E148A1E-6B9A-49EF-AC03-3E29B80E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1D"/>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161D"/>
    <w:pPr>
      <w:suppressAutoHyphens w:val="0"/>
      <w:spacing w:before="100" w:beforeAutospacing="1" w:after="100" w:afterAutospacing="1"/>
    </w:pPr>
    <w:rPr>
      <w:lang w:eastAsia="ru-RU"/>
    </w:rPr>
  </w:style>
  <w:style w:type="paragraph" w:styleId="BalloonText">
    <w:name w:val="Balloon Text"/>
    <w:basedOn w:val="Normal"/>
    <w:link w:val="a"/>
    <w:uiPriority w:val="99"/>
    <w:semiHidden/>
    <w:unhideWhenUsed/>
    <w:rsid w:val="0063161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3161D"/>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